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53A7" w14:textId="38D92767" w:rsidR="009327BF" w:rsidRPr="001871C4" w:rsidRDefault="009327BF" w:rsidP="009327BF">
      <w:pPr>
        <w:jc w:val="center"/>
        <w:rPr>
          <w:rFonts w:ascii="Monotype Corsiva" w:hAnsi="Monotype Corsiva"/>
          <w:b/>
          <w:bCs/>
          <w:sz w:val="44"/>
          <w:szCs w:val="44"/>
          <w:u w:val="single"/>
        </w:rPr>
      </w:pPr>
      <w:bookmarkStart w:id="0" w:name="_Hlk114051587"/>
      <w:bookmarkEnd w:id="0"/>
      <w:r w:rsidRPr="0080084B">
        <w:rPr>
          <w:rFonts w:ascii="Monotype Corsiva" w:hAnsi="Monotype Corsiva"/>
          <w:b/>
          <w:bCs/>
          <w:sz w:val="44"/>
          <w:szCs w:val="44"/>
          <w:u w:val="single"/>
        </w:rPr>
        <w:t>Richtlinien für den Rundenwettkampf Auflage</w:t>
      </w:r>
      <w:r>
        <w:rPr>
          <w:rFonts w:ascii="Monotype Corsiva" w:hAnsi="Monotype Corsiva"/>
          <w:b/>
          <w:bCs/>
          <w:sz w:val="44"/>
          <w:szCs w:val="44"/>
          <w:u w:val="single"/>
        </w:rPr>
        <w:t xml:space="preserve"> Saison 202</w:t>
      </w:r>
      <w:r w:rsidR="00BF0A4D">
        <w:rPr>
          <w:rFonts w:ascii="Monotype Corsiva" w:hAnsi="Monotype Corsiva"/>
          <w:b/>
          <w:bCs/>
          <w:sz w:val="44"/>
          <w:szCs w:val="44"/>
          <w:u w:val="single"/>
        </w:rPr>
        <w:t>6</w:t>
      </w:r>
      <w:r>
        <w:rPr>
          <w:rFonts w:ascii="Monotype Corsiva" w:hAnsi="Monotype Corsiva"/>
          <w:b/>
          <w:bCs/>
          <w:sz w:val="44"/>
          <w:szCs w:val="44"/>
          <w:u w:val="single"/>
        </w:rPr>
        <w:t>/202</w:t>
      </w:r>
      <w:r w:rsidR="00BF0A4D">
        <w:rPr>
          <w:rFonts w:ascii="Monotype Corsiva" w:hAnsi="Monotype Corsiva"/>
          <w:b/>
          <w:bCs/>
          <w:sz w:val="44"/>
          <w:szCs w:val="44"/>
          <w:u w:val="single"/>
        </w:rPr>
        <w:t>7</w:t>
      </w:r>
      <w:r>
        <w:rPr>
          <w:rFonts w:ascii="Monotype Corsiva" w:hAnsi="Monotype Corsiva"/>
          <w:b/>
          <w:bCs/>
          <w:sz w:val="44"/>
          <w:szCs w:val="44"/>
          <w:u w:val="single"/>
        </w:rPr>
        <w:t xml:space="preserve"> </w:t>
      </w:r>
      <w:r w:rsidRPr="0080084B">
        <w:rPr>
          <w:rFonts w:ascii="Monotype Corsiva" w:hAnsi="Monotype Corsiva"/>
          <w:b/>
          <w:bCs/>
          <w:sz w:val="44"/>
          <w:szCs w:val="44"/>
          <w:u w:val="single"/>
        </w:rPr>
        <w:t>im Schützengau Burglengenfeld</w:t>
      </w:r>
      <w:r w:rsidRPr="0080084B">
        <w:rPr>
          <w:rFonts w:ascii="Monotype Corsiva" w:hAnsi="Monotype Corsiva"/>
          <w:b/>
          <w:bCs/>
          <w:sz w:val="44"/>
          <w:szCs w:val="44"/>
        </w:rPr>
        <w:t xml:space="preserve">              </w:t>
      </w:r>
    </w:p>
    <w:p w14:paraId="11E61406" w14:textId="77777777" w:rsidR="009327BF" w:rsidRDefault="009327BF" w:rsidP="009327BF">
      <w:pPr>
        <w:jc w:val="center"/>
        <w:rPr>
          <w:rFonts w:ascii="Monotype Corsiva" w:hAnsi="Monotype Corsiva"/>
          <w:b/>
          <w:bCs/>
          <w:sz w:val="50"/>
          <w:szCs w:val="50"/>
          <w:u w:val="single"/>
        </w:rPr>
      </w:pPr>
      <w:r w:rsidRPr="007D6F1D">
        <w:rPr>
          <w:rFonts w:ascii="Monotype Corsiva" w:hAnsi="Monotype Corsiva"/>
          <w:b/>
          <w:bCs/>
          <w:noProof/>
          <w:sz w:val="52"/>
          <w:szCs w:val="52"/>
        </w:rPr>
        <w:drawing>
          <wp:inline distT="0" distB="0" distL="0" distR="0" wp14:anchorId="627899C0" wp14:editId="125E53DF">
            <wp:extent cx="1100379" cy="1219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5893" cy="1247469"/>
                    </a:xfrm>
                    <a:prstGeom prst="rect">
                      <a:avLst/>
                    </a:prstGeom>
                  </pic:spPr>
                </pic:pic>
              </a:graphicData>
            </a:graphic>
          </wp:inline>
        </w:drawing>
      </w:r>
    </w:p>
    <w:p w14:paraId="2E6B267B" w14:textId="77777777" w:rsidR="0059549A" w:rsidRDefault="0059549A">
      <w:pPr>
        <w:spacing w:after="0" w:line="240" w:lineRule="auto"/>
        <w:rPr>
          <w:rFonts w:ascii="Calibri" w:eastAsia="Calibri" w:hAnsi="Calibri" w:cs="Calibri"/>
          <w:sz w:val="36"/>
        </w:rPr>
      </w:pPr>
    </w:p>
    <w:p w14:paraId="105E9AFA" w14:textId="1548256E" w:rsidR="000E1621" w:rsidRPr="00E5039C" w:rsidRDefault="00975FE8" w:rsidP="00E5039C">
      <w:pPr>
        <w:pStyle w:val="Listenabsatz"/>
        <w:numPr>
          <w:ilvl w:val="0"/>
          <w:numId w:val="1"/>
        </w:numPr>
        <w:spacing w:line="240" w:lineRule="auto"/>
        <w:rPr>
          <w:rFonts w:ascii="Arial" w:eastAsia="Times New Roman" w:hAnsi="Arial" w:cs="Arial"/>
          <w:b/>
          <w:color w:val="FF0000"/>
          <w:sz w:val="26"/>
          <w:szCs w:val="26"/>
          <w:u w:val="single"/>
        </w:rPr>
      </w:pPr>
      <w:r w:rsidRPr="00E5039C">
        <w:rPr>
          <w:rFonts w:ascii="Arial" w:eastAsia="Times New Roman" w:hAnsi="Arial" w:cs="Arial"/>
          <w:b/>
          <w:color w:val="FF0000"/>
          <w:sz w:val="26"/>
          <w:szCs w:val="26"/>
          <w:u w:val="single"/>
        </w:rPr>
        <w:t>Allgemeine</w:t>
      </w:r>
      <w:r w:rsidR="00466242" w:rsidRPr="00E5039C">
        <w:rPr>
          <w:rFonts w:ascii="Arial" w:eastAsia="Times New Roman" w:hAnsi="Arial" w:cs="Arial"/>
          <w:b/>
          <w:color w:val="FF0000"/>
          <w:sz w:val="26"/>
          <w:szCs w:val="26"/>
          <w:u w:val="single"/>
        </w:rPr>
        <w:t xml:space="preserve"> Bestimmungen</w:t>
      </w:r>
    </w:p>
    <w:p w14:paraId="2E342D76" w14:textId="1364C58F" w:rsidR="0059549A" w:rsidRDefault="00466242" w:rsidP="00D77AC1">
      <w:pPr>
        <w:spacing w:after="0" w:line="240" w:lineRule="auto"/>
        <w:jc w:val="both"/>
        <w:rPr>
          <w:rFonts w:ascii="Arial" w:hAnsi="Arial" w:cs="Arial"/>
          <w:sz w:val="26"/>
          <w:szCs w:val="26"/>
        </w:rPr>
      </w:pPr>
      <w:r w:rsidRPr="00EF12DD">
        <w:rPr>
          <w:rFonts w:ascii="Arial" w:hAnsi="Arial" w:cs="Arial"/>
          <w:sz w:val="26"/>
          <w:szCs w:val="26"/>
        </w:rPr>
        <w:t xml:space="preserve">Der Rundenwettkampf Auflage dient der Bereicherung des Breitensports sowie der Förderung der Kameradschaft unter den Vereinen. Für die Durchführung ist, soweit nicht anderweitig bestimmt, die Sportordnung des DSB (Deutscher Schützenbund) maßgebend. Alle Teilnehmer am Rundenwettkampf Auflage unterwerfen sich durch Teilnahme den Regeln dieser Richtlinie. </w:t>
      </w:r>
    </w:p>
    <w:p w14:paraId="1BFBCCBA" w14:textId="77777777" w:rsidR="00D77AC1" w:rsidRPr="00D77AC1" w:rsidRDefault="00D77AC1" w:rsidP="00D77AC1">
      <w:pPr>
        <w:spacing w:after="0" w:line="240" w:lineRule="auto"/>
        <w:jc w:val="both"/>
        <w:rPr>
          <w:rFonts w:ascii="Arial" w:hAnsi="Arial" w:cs="Arial"/>
          <w:sz w:val="16"/>
          <w:szCs w:val="16"/>
        </w:rPr>
      </w:pPr>
    </w:p>
    <w:p w14:paraId="1953E5B1" w14:textId="5E4DD154" w:rsidR="000E1621" w:rsidRPr="00E5039C" w:rsidRDefault="00975FE8" w:rsidP="00E5039C">
      <w:pPr>
        <w:numPr>
          <w:ilvl w:val="0"/>
          <w:numId w:val="1"/>
        </w:numPr>
        <w:spacing w:line="240" w:lineRule="auto"/>
        <w:rPr>
          <w:rFonts w:ascii="Arial" w:eastAsia="Times New Roman" w:hAnsi="Arial" w:cs="Arial"/>
          <w:b/>
          <w:color w:val="FF0000"/>
          <w:sz w:val="26"/>
          <w:szCs w:val="26"/>
          <w:u w:val="single"/>
        </w:rPr>
      </w:pPr>
      <w:r w:rsidRPr="00E5039C">
        <w:rPr>
          <w:rFonts w:ascii="Arial" w:eastAsia="Times New Roman" w:hAnsi="Arial" w:cs="Arial"/>
          <w:b/>
          <w:color w:val="FF0000"/>
          <w:sz w:val="26"/>
          <w:szCs w:val="26"/>
          <w:u w:val="single"/>
        </w:rPr>
        <w:t>Veranstalter</w:t>
      </w:r>
    </w:p>
    <w:p w14:paraId="584D0037" w14:textId="6DC53A4E" w:rsidR="0059549A" w:rsidRPr="00EF12DD" w:rsidRDefault="00466242" w:rsidP="00B451D9">
      <w:pPr>
        <w:spacing w:after="0" w:line="240" w:lineRule="auto"/>
        <w:jc w:val="both"/>
        <w:rPr>
          <w:rFonts w:ascii="Arial" w:eastAsia="Times New Roman" w:hAnsi="Arial" w:cs="Arial"/>
          <w:sz w:val="26"/>
          <w:szCs w:val="26"/>
        </w:rPr>
      </w:pPr>
      <w:r w:rsidRPr="00EF12DD">
        <w:rPr>
          <w:rFonts w:ascii="Arial" w:hAnsi="Arial" w:cs="Arial"/>
          <w:sz w:val="26"/>
          <w:szCs w:val="26"/>
        </w:rPr>
        <w:t xml:space="preserve">Der Rundenwettkampf Auflage wird vom </w:t>
      </w:r>
      <w:r w:rsidR="00F71045" w:rsidRPr="00EF12DD">
        <w:rPr>
          <w:rFonts w:ascii="Arial" w:hAnsi="Arial" w:cs="Arial"/>
          <w:sz w:val="26"/>
          <w:szCs w:val="26"/>
        </w:rPr>
        <w:t>Schützeng</w:t>
      </w:r>
      <w:r w:rsidRPr="00EF12DD">
        <w:rPr>
          <w:rFonts w:ascii="Arial" w:hAnsi="Arial" w:cs="Arial"/>
          <w:sz w:val="26"/>
          <w:szCs w:val="26"/>
        </w:rPr>
        <w:t>au Burglengenfeld als Veranstalter durchgeführt.</w:t>
      </w:r>
    </w:p>
    <w:p w14:paraId="1D0E2516" w14:textId="77777777" w:rsidR="0059549A" w:rsidRPr="007744B2" w:rsidRDefault="0059549A">
      <w:pPr>
        <w:spacing w:after="0" w:line="240" w:lineRule="auto"/>
        <w:ind w:left="720"/>
        <w:rPr>
          <w:rFonts w:ascii="Arial" w:eastAsia="Times New Roman" w:hAnsi="Arial" w:cs="Arial"/>
          <w:sz w:val="28"/>
        </w:rPr>
      </w:pPr>
    </w:p>
    <w:p w14:paraId="42B16E12" w14:textId="591F53F6" w:rsidR="0059549A" w:rsidRPr="00E5039C" w:rsidRDefault="004961A2" w:rsidP="004961A2">
      <w:pPr>
        <w:spacing w:after="0" w:line="240" w:lineRule="auto"/>
        <w:rPr>
          <w:rFonts w:ascii="Arial" w:eastAsia="Times New Roman" w:hAnsi="Arial" w:cs="Arial"/>
          <w:b/>
          <w:i/>
          <w:iCs/>
          <w:sz w:val="26"/>
          <w:szCs w:val="26"/>
        </w:rPr>
      </w:pPr>
      <w:r w:rsidRPr="00E5039C">
        <w:rPr>
          <w:rFonts w:ascii="Arial" w:eastAsia="Times New Roman" w:hAnsi="Arial" w:cs="Arial"/>
          <w:b/>
          <w:i/>
          <w:iCs/>
          <w:sz w:val="26"/>
          <w:szCs w:val="26"/>
        </w:rPr>
        <w:t xml:space="preserve">2.1 </w:t>
      </w:r>
      <w:r w:rsidR="00975FE8" w:rsidRPr="00E5039C">
        <w:rPr>
          <w:rFonts w:ascii="Arial" w:eastAsia="Times New Roman" w:hAnsi="Arial" w:cs="Arial"/>
          <w:b/>
          <w:i/>
          <w:iCs/>
          <w:sz w:val="26"/>
          <w:szCs w:val="26"/>
        </w:rPr>
        <w:t>Wettkampfleitung</w:t>
      </w:r>
    </w:p>
    <w:p w14:paraId="2BE93698" w14:textId="4FBA663D" w:rsidR="0059549A" w:rsidRPr="00EF12DD" w:rsidRDefault="00466242" w:rsidP="00B451D9">
      <w:pPr>
        <w:spacing w:line="240" w:lineRule="auto"/>
        <w:jc w:val="both"/>
        <w:rPr>
          <w:rFonts w:ascii="Arial" w:hAnsi="Arial" w:cs="Arial"/>
          <w:color w:val="000000" w:themeColor="text1"/>
          <w:sz w:val="26"/>
          <w:szCs w:val="26"/>
        </w:rPr>
      </w:pPr>
      <w:r w:rsidRPr="00EF12DD">
        <w:rPr>
          <w:rFonts w:ascii="Arial" w:hAnsi="Arial" w:cs="Arial"/>
          <w:color w:val="000000" w:themeColor="text1"/>
          <w:sz w:val="26"/>
          <w:szCs w:val="26"/>
        </w:rPr>
        <w:t xml:space="preserve">Für die Durchführung und Abwicklung ist der Rundenwettkampfleiter verantwortlich. Dieser wird vom Veranstalter festgelegt. Er stellt die Einteilung zusammen und überwacht die Auswertung sowie die Ergebnisse. Ebenso </w:t>
      </w:r>
      <w:r w:rsidR="005B6745" w:rsidRPr="00EF12DD">
        <w:rPr>
          <w:rFonts w:ascii="Arial" w:hAnsi="Arial" w:cs="Arial"/>
          <w:color w:val="000000" w:themeColor="text1"/>
          <w:sz w:val="26"/>
          <w:szCs w:val="26"/>
        </w:rPr>
        <w:t>ist er berechtigt</w:t>
      </w:r>
      <w:r w:rsidRPr="00EF12DD">
        <w:rPr>
          <w:rFonts w:ascii="Arial" w:hAnsi="Arial" w:cs="Arial"/>
          <w:color w:val="000000" w:themeColor="text1"/>
          <w:sz w:val="26"/>
          <w:szCs w:val="26"/>
        </w:rPr>
        <w:t xml:space="preserve"> sich persönlich von der ordnungsgemäßen Durchführung des Wettkampfes zu überzeugen.</w:t>
      </w:r>
    </w:p>
    <w:p w14:paraId="2CE02775" w14:textId="417CE0E5" w:rsidR="0059549A" w:rsidRPr="00E5039C" w:rsidRDefault="004961A2" w:rsidP="004961A2">
      <w:pPr>
        <w:spacing w:after="0" w:line="240" w:lineRule="auto"/>
        <w:rPr>
          <w:rFonts w:ascii="Arial" w:eastAsia="Times New Roman" w:hAnsi="Arial" w:cs="Arial"/>
          <w:b/>
          <w:i/>
          <w:iCs/>
          <w:sz w:val="26"/>
          <w:szCs w:val="26"/>
        </w:rPr>
      </w:pPr>
      <w:r w:rsidRPr="00E5039C">
        <w:rPr>
          <w:rFonts w:ascii="Arial" w:eastAsia="Times New Roman" w:hAnsi="Arial" w:cs="Arial"/>
          <w:b/>
          <w:i/>
          <w:iCs/>
          <w:sz w:val="26"/>
          <w:szCs w:val="26"/>
        </w:rPr>
        <w:t xml:space="preserve">2.2 </w:t>
      </w:r>
      <w:r w:rsidR="00975FE8" w:rsidRPr="00E5039C">
        <w:rPr>
          <w:rFonts w:ascii="Arial" w:eastAsia="Times New Roman" w:hAnsi="Arial" w:cs="Arial"/>
          <w:b/>
          <w:i/>
          <w:iCs/>
          <w:sz w:val="26"/>
          <w:szCs w:val="26"/>
        </w:rPr>
        <w:t>Schiedsgericht</w:t>
      </w:r>
    </w:p>
    <w:p w14:paraId="5F65F790" w14:textId="399A87C6" w:rsidR="00D77AC1" w:rsidRDefault="007744B2" w:rsidP="00D77AC1">
      <w:pPr>
        <w:spacing w:after="0" w:line="240" w:lineRule="auto"/>
        <w:jc w:val="both"/>
        <w:rPr>
          <w:rFonts w:ascii="Arial" w:hAnsi="Arial" w:cs="Arial"/>
          <w:color w:val="000000" w:themeColor="text1"/>
          <w:sz w:val="26"/>
          <w:szCs w:val="26"/>
        </w:rPr>
      </w:pPr>
      <w:r w:rsidRPr="00EF12DD">
        <w:rPr>
          <w:rFonts w:ascii="Arial" w:hAnsi="Arial" w:cs="Arial"/>
          <w:color w:val="000000" w:themeColor="text1"/>
          <w:sz w:val="26"/>
          <w:szCs w:val="26"/>
        </w:rPr>
        <w:t>Das Schiedsgericht wird vom Veranstalter bestellt. Es entscheidet über Unregelmäßigkeiten, Streitfälle, Strafen, Sperren und Bußgelder unter Ausschluss der Öffentlichkeit.</w:t>
      </w:r>
    </w:p>
    <w:p w14:paraId="78579B68" w14:textId="77777777" w:rsidR="00D77AC1" w:rsidRPr="00D77AC1" w:rsidRDefault="00D77AC1" w:rsidP="00D77AC1">
      <w:pPr>
        <w:spacing w:after="0" w:line="240" w:lineRule="auto"/>
        <w:jc w:val="both"/>
        <w:rPr>
          <w:rFonts w:ascii="Arial" w:hAnsi="Arial" w:cs="Arial"/>
          <w:color w:val="000000" w:themeColor="text1"/>
          <w:sz w:val="16"/>
          <w:szCs w:val="16"/>
        </w:rPr>
      </w:pPr>
    </w:p>
    <w:p w14:paraId="06487F07" w14:textId="162B3776" w:rsidR="0059549A" w:rsidRPr="00E5039C" w:rsidRDefault="00F63134">
      <w:pPr>
        <w:numPr>
          <w:ilvl w:val="0"/>
          <w:numId w:val="1"/>
        </w:numPr>
        <w:spacing w:after="0" w:line="240" w:lineRule="auto"/>
        <w:rPr>
          <w:rFonts w:ascii="Arial" w:eastAsia="Times New Roman" w:hAnsi="Arial" w:cs="Arial"/>
          <w:b/>
          <w:color w:val="FF0000"/>
          <w:sz w:val="26"/>
          <w:szCs w:val="26"/>
        </w:rPr>
      </w:pPr>
      <w:r w:rsidRPr="00E5039C">
        <w:rPr>
          <w:rFonts w:ascii="Arial" w:hAnsi="Arial" w:cs="Arial"/>
          <w:b/>
          <w:bCs/>
          <w:color w:val="FF0000"/>
          <w:sz w:val="26"/>
          <w:szCs w:val="26"/>
          <w:u w:val="single"/>
        </w:rPr>
        <w:t>Einteilung und Wettkampfmodus</w:t>
      </w:r>
    </w:p>
    <w:p w14:paraId="12FB5F72" w14:textId="77777777" w:rsidR="004961A2" w:rsidRPr="00EF41C9" w:rsidRDefault="004961A2" w:rsidP="004961A2">
      <w:pPr>
        <w:spacing w:after="0" w:line="240" w:lineRule="auto"/>
        <w:ind w:left="360"/>
        <w:rPr>
          <w:rFonts w:ascii="Arial" w:eastAsia="Times New Roman" w:hAnsi="Arial" w:cs="Arial"/>
          <w:b/>
          <w:color w:val="FF0000"/>
          <w:sz w:val="18"/>
          <w:szCs w:val="18"/>
        </w:rPr>
      </w:pPr>
    </w:p>
    <w:p w14:paraId="0D0FDD04" w14:textId="5E30EE1A" w:rsidR="00F63134" w:rsidRPr="00E5039C" w:rsidRDefault="004961A2" w:rsidP="004961A2">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t xml:space="preserve">3.1 </w:t>
      </w:r>
      <w:r w:rsidR="00F63134" w:rsidRPr="00E5039C">
        <w:rPr>
          <w:rFonts w:ascii="Arial" w:hAnsi="Arial" w:cs="Arial"/>
          <w:b/>
          <w:bCs/>
          <w:i/>
          <w:iCs/>
          <w:color w:val="000000" w:themeColor="text1"/>
          <w:sz w:val="26"/>
          <w:szCs w:val="26"/>
        </w:rPr>
        <w:t>Wettkampfzeitraum</w:t>
      </w:r>
    </w:p>
    <w:p w14:paraId="349E96C1" w14:textId="0D4E4BAA" w:rsidR="00F63134" w:rsidRDefault="00F63134" w:rsidP="00B451D9">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Die Wettkämpfe beginnen im Oktober und zählen für das kommende Schießjahr. Der genaue Terminplan wird jährlich mit der Ausschreibung</w:t>
      </w:r>
      <w:r w:rsidRPr="00EF12DD">
        <w:rPr>
          <w:rFonts w:cstheme="minorHAnsi"/>
          <w:color w:val="000000" w:themeColor="text1"/>
          <w:sz w:val="26"/>
          <w:szCs w:val="26"/>
        </w:rPr>
        <w:t xml:space="preserve"> </w:t>
      </w:r>
      <w:r w:rsidRPr="00EF12DD">
        <w:rPr>
          <w:rFonts w:ascii="Arial" w:hAnsi="Arial" w:cs="Arial"/>
          <w:color w:val="000000" w:themeColor="text1"/>
          <w:sz w:val="26"/>
          <w:szCs w:val="26"/>
        </w:rPr>
        <w:t xml:space="preserve">veröffentlicht. Die Termine sind unbedingt einzuhalten. </w:t>
      </w:r>
      <w:r w:rsidRPr="00EF12DD">
        <w:rPr>
          <w:rFonts w:ascii="Arial" w:hAnsi="Arial" w:cs="Arial"/>
          <w:sz w:val="26"/>
          <w:szCs w:val="26"/>
        </w:rPr>
        <w:t>Ein Vorschießen</w:t>
      </w:r>
      <w:r w:rsidRPr="005314FB">
        <w:rPr>
          <w:rFonts w:ascii="Arial" w:hAnsi="Arial" w:cs="Arial"/>
          <w:sz w:val="28"/>
          <w:szCs w:val="28"/>
        </w:rPr>
        <w:t xml:space="preserve"> </w:t>
      </w:r>
      <w:r w:rsidRPr="00EF12DD">
        <w:rPr>
          <w:rFonts w:ascii="Arial" w:hAnsi="Arial" w:cs="Arial"/>
          <w:sz w:val="26"/>
          <w:szCs w:val="26"/>
        </w:rPr>
        <w:t>ist</w:t>
      </w:r>
      <w:r w:rsidR="005E5885" w:rsidRPr="00EF12DD">
        <w:rPr>
          <w:rFonts w:ascii="Arial" w:hAnsi="Arial" w:cs="Arial"/>
          <w:sz w:val="26"/>
          <w:szCs w:val="26"/>
        </w:rPr>
        <w:t xml:space="preserve"> nur in Absprache des Mannschaftsführers des ausrichtenden Vereins</w:t>
      </w:r>
      <w:r w:rsidRPr="00EF12DD">
        <w:rPr>
          <w:rFonts w:ascii="Arial" w:hAnsi="Arial" w:cs="Arial"/>
          <w:sz w:val="26"/>
          <w:szCs w:val="26"/>
        </w:rPr>
        <w:t xml:space="preserve"> </w:t>
      </w:r>
      <w:r w:rsidR="005E5885" w:rsidRPr="00EF12DD">
        <w:rPr>
          <w:rFonts w:ascii="Arial" w:hAnsi="Arial" w:cs="Arial"/>
          <w:sz w:val="26"/>
          <w:szCs w:val="26"/>
        </w:rPr>
        <w:t>möglich</w:t>
      </w:r>
      <w:r w:rsidR="002D3C5A" w:rsidRPr="00EF12DD">
        <w:rPr>
          <w:rFonts w:ascii="Arial" w:hAnsi="Arial" w:cs="Arial"/>
          <w:sz w:val="26"/>
          <w:szCs w:val="26"/>
        </w:rPr>
        <w:t xml:space="preserve"> und sollte die Ausnahme bleiben</w:t>
      </w:r>
      <w:r w:rsidR="005E5885" w:rsidRPr="00EF12DD">
        <w:rPr>
          <w:rFonts w:ascii="Arial" w:hAnsi="Arial" w:cs="Arial"/>
          <w:sz w:val="26"/>
          <w:szCs w:val="26"/>
        </w:rPr>
        <w:t>.</w:t>
      </w:r>
      <w:r w:rsidRPr="00EF12DD">
        <w:rPr>
          <w:rFonts w:ascii="Arial" w:hAnsi="Arial" w:cs="Arial"/>
          <w:color w:val="000000" w:themeColor="text1"/>
          <w:sz w:val="26"/>
          <w:szCs w:val="26"/>
        </w:rPr>
        <w:t xml:space="preserve"> Ein Nachschießen ist nicht gestattet.</w:t>
      </w:r>
    </w:p>
    <w:p w14:paraId="0FB96126" w14:textId="77777777" w:rsidR="00B451D9" w:rsidRPr="005314FB" w:rsidRDefault="00B451D9" w:rsidP="00B451D9">
      <w:pPr>
        <w:pStyle w:val="KeinLeerraum"/>
        <w:jc w:val="both"/>
        <w:rPr>
          <w:rFonts w:ascii="Arial" w:hAnsi="Arial" w:cs="Arial"/>
          <w:color w:val="000000" w:themeColor="text1"/>
          <w:sz w:val="24"/>
          <w:szCs w:val="24"/>
        </w:rPr>
      </w:pPr>
    </w:p>
    <w:p w14:paraId="32DFFE78" w14:textId="7ECE5EED" w:rsidR="00FB6697" w:rsidRDefault="00FB6697" w:rsidP="004961A2">
      <w:pPr>
        <w:pStyle w:val="KeinLeerraum"/>
        <w:rPr>
          <w:rFonts w:ascii="Arial" w:hAnsi="Arial" w:cs="Arial"/>
          <w:color w:val="000000" w:themeColor="text1"/>
          <w:sz w:val="24"/>
          <w:szCs w:val="24"/>
        </w:rPr>
      </w:pPr>
    </w:p>
    <w:p w14:paraId="4E1CA5CE" w14:textId="77777777" w:rsidR="004F6B02" w:rsidRDefault="004F6B02" w:rsidP="004961A2">
      <w:pPr>
        <w:pStyle w:val="KeinLeerraum"/>
        <w:rPr>
          <w:rFonts w:ascii="Arial" w:hAnsi="Arial" w:cs="Arial"/>
          <w:color w:val="000000" w:themeColor="text1"/>
          <w:sz w:val="24"/>
          <w:szCs w:val="24"/>
        </w:rPr>
      </w:pPr>
    </w:p>
    <w:p w14:paraId="5145AB96" w14:textId="77777777" w:rsidR="00E5039C" w:rsidRPr="005314FB" w:rsidRDefault="00E5039C" w:rsidP="004961A2">
      <w:pPr>
        <w:pStyle w:val="KeinLeerraum"/>
        <w:rPr>
          <w:rFonts w:ascii="Arial" w:hAnsi="Arial" w:cs="Arial"/>
          <w:color w:val="000000" w:themeColor="text1"/>
          <w:sz w:val="24"/>
          <w:szCs w:val="24"/>
        </w:rPr>
      </w:pPr>
    </w:p>
    <w:p w14:paraId="4D65DA31" w14:textId="77FFF3E4" w:rsidR="00FB6697" w:rsidRPr="00E5039C" w:rsidRDefault="00FB6697" w:rsidP="00FB6697">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lastRenderedPageBreak/>
        <w:t>3.2 Wettkampfabwicklung</w:t>
      </w:r>
    </w:p>
    <w:p w14:paraId="2CA3065D" w14:textId="1F4CD24C" w:rsidR="0059549A" w:rsidRPr="00EF12DD" w:rsidRDefault="005E5885" w:rsidP="00EF12DD">
      <w:pPr>
        <w:spacing w:after="0" w:line="240" w:lineRule="auto"/>
        <w:jc w:val="both"/>
        <w:rPr>
          <w:rFonts w:ascii="Arial" w:eastAsia="Times New Roman" w:hAnsi="Arial" w:cs="Arial"/>
          <w:sz w:val="26"/>
          <w:szCs w:val="26"/>
        </w:rPr>
      </w:pPr>
      <w:r w:rsidRPr="00EF12DD">
        <w:rPr>
          <w:rFonts w:ascii="Arial" w:eastAsia="Times New Roman" w:hAnsi="Arial" w:cs="Arial"/>
          <w:sz w:val="26"/>
          <w:szCs w:val="26"/>
        </w:rPr>
        <w:t>Die Vereine treffen im Ligamodus aufeinander. Die Paarungen sind aus dem Wett</w:t>
      </w:r>
      <w:r w:rsidR="008D4D8D" w:rsidRPr="00EF12DD">
        <w:rPr>
          <w:rFonts w:ascii="Arial" w:eastAsia="Times New Roman" w:hAnsi="Arial" w:cs="Arial"/>
          <w:sz w:val="26"/>
          <w:szCs w:val="26"/>
        </w:rPr>
        <w:t>kam</w:t>
      </w:r>
      <w:r w:rsidRPr="00EF12DD">
        <w:rPr>
          <w:rFonts w:ascii="Arial" w:eastAsia="Times New Roman" w:hAnsi="Arial" w:cs="Arial"/>
          <w:sz w:val="26"/>
          <w:szCs w:val="26"/>
        </w:rPr>
        <w:t xml:space="preserve">pfplan zu entnehmen. Es finden jedoch keine direkten Einzelduelle statt. </w:t>
      </w:r>
    </w:p>
    <w:p w14:paraId="7BEDEDCD" w14:textId="77777777" w:rsidR="005E5885" w:rsidRPr="00EF41C9" w:rsidRDefault="005E5885" w:rsidP="005E5885">
      <w:pPr>
        <w:spacing w:after="0" w:line="240" w:lineRule="auto"/>
        <w:rPr>
          <w:rFonts w:ascii="Arial" w:eastAsia="Times New Roman" w:hAnsi="Arial" w:cs="Arial"/>
          <w:sz w:val="10"/>
          <w:szCs w:val="10"/>
        </w:rPr>
      </w:pPr>
    </w:p>
    <w:p w14:paraId="7397FB4A" w14:textId="73EFF11B" w:rsidR="00F63134" w:rsidRPr="00E5039C" w:rsidRDefault="004961A2" w:rsidP="004961A2">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t>3.</w:t>
      </w:r>
      <w:r w:rsidR="00FB6697" w:rsidRPr="00E5039C">
        <w:rPr>
          <w:rFonts w:ascii="Arial" w:hAnsi="Arial" w:cs="Arial"/>
          <w:b/>
          <w:bCs/>
          <w:i/>
          <w:iCs/>
          <w:color w:val="000000" w:themeColor="text1"/>
          <w:sz w:val="26"/>
          <w:szCs w:val="26"/>
        </w:rPr>
        <w:t>3</w:t>
      </w:r>
      <w:r w:rsidRPr="00E5039C">
        <w:rPr>
          <w:rFonts w:ascii="Arial" w:hAnsi="Arial" w:cs="Arial"/>
          <w:b/>
          <w:bCs/>
          <w:i/>
          <w:iCs/>
          <w:color w:val="000000" w:themeColor="text1"/>
          <w:sz w:val="26"/>
          <w:szCs w:val="26"/>
        </w:rPr>
        <w:t xml:space="preserve"> </w:t>
      </w:r>
      <w:r w:rsidR="00F63134" w:rsidRPr="00E5039C">
        <w:rPr>
          <w:rFonts w:ascii="Arial" w:hAnsi="Arial" w:cs="Arial"/>
          <w:b/>
          <w:bCs/>
          <w:i/>
          <w:iCs/>
          <w:color w:val="000000" w:themeColor="text1"/>
          <w:sz w:val="26"/>
          <w:szCs w:val="26"/>
        </w:rPr>
        <w:t>Klasseneinteilung</w:t>
      </w:r>
    </w:p>
    <w:p w14:paraId="2A6D4EBB" w14:textId="3A928BC5" w:rsidR="0059549A" w:rsidRPr="00EF12DD" w:rsidRDefault="00D51161" w:rsidP="00EF12DD">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Gestartet wird in der Rangliste Luftgewehr Auflage in fünf Altersgruppen männlich und weiblich nicht getrennt.</w:t>
      </w:r>
      <w:r w:rsidR="004961A2" w:rsidRPr="00EF12DD">
        <w:rPr>
          <w:rFonts w:ascii="Arial" w:hAnsi="Arial" w:cs="Arial"/>
          <w:color w:val="000000" w:themeColor="text1"/>
          <w:sz w:val="26"/>
          <w:szCs w:val="26"/>
        </w:rPr>
        <w:t xml:space="preserve"> </w:t>
      </w:r>
      <w:r w:rsidRPr="00EF12DD">
        <w:rPr>
          <w:rFonts w:ascii="Arial" w:hAnsi="Arial" w:cs="Arial"/>
          <w:color w:val="000000" w:themeColor="text1"/>
          <w:sz w:val="26"/>
          <w:szCs w:val="26"/>
        </w:rPr>
        <w:t>Die Einteilung der Gruppen ist wie folgt:</w:t>
      </w:r>
    </w:p>
    <w:p w14:paraId="0E105ACC" w14:textId="77777777" w:rsidR="00D51161" w:rsidRPr="00D51161" w:rsidRDefault="00D51161" w:rsidP="00D51161">
      <w:pPr>
        <w:pStyle w:val="KeinLeerraum"/>
        <w:ind w:left="360"/>
        <w:rPr>
          <w:rFonts w:ascii="Times New Roman" w:hAnsi="Times New Roman" w:cs="Times New Roman"/>
          <w:color w:val="000000" w:themeColor="text1"/>
          <w:sz w:val="24"/>
          <w:szCs w:val="24"/>
        </w:rPr>
      </w:pPr>
    </w:p>
    <w:tbl>
      <w:tblPr>
        <w:tblStyle w:val="Tabellenraster"/>
        <w:tblW w:w="0" w:type="auto"/>
        <w:tblInd w:w="108" w:type="dxa"/>
        <w:tblLook w:val="04A0" w:firstRow="1" w:lastRow="0" w:firstColumn="1" w:lastColumn="0" w:noHBand="0" w:noVBand="1"/>
      </w:tblPr>
      <w:tblGrid>
        <w:gridCol w:w="3128"/>
        <w:gridCol w:w="2175"/>
        <w:gridCol w:w="2422"/>
        <w:gridCol w:w="1229"/>
      </w:tblGrid>
      <w:tr w:rsidR="00DA5CC8" w:rsidRPr="007744B2" w14:paraId="47EF2855" w14:textId="20F97A16" w:rsidTr="00DA5CC8">
        <w:tc>
          <w:tcPr>
            <w:tcW w:w="3128" w:type="dxa"/>
            <w:shd w:val="clear" w:color="auto" w:fill="FF0000"/>
          </w:tcPr>
          <w:p w14:paraId="3E96A739" w14:textId="3272485D"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Klassenbezeichnung</w:t>
            </w:r>
          </w:p>
        </w:tc>
        <w:tc>
          <w:tcPr>
            <w:tcW w:w="2175" w:type="dxa"/>
            <w:shd w:val="clear" w:color="auto" w:fill="FF0000"/>
          </w:tcPr>
          <w:p w14:paraId="3499FBFE" w14:textId="14C5D5A2"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Altersgruppe</w:t>
            </w:r>
          </w:p>
        </w:tc>
        <w:tc>
          <w:tcPr>
            <w:tcW w:w="2422" w:type="dxa"/>
            <w:shd w:val="clear" w:color="auto" w:fill="FF0000"/>
          </w:tcPr>
          <w:p w14:paraId="1265014A" w14:textId="1DE2AF68"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Klassennummer</w:t>
            </w:r>
          </w:p>
        </w:tc>
        <w:tc>
          <w:tcPr>
            <w:tcW w:w="1229" w:type="dxa"/>
            <w:shd w:val="clear" w:color="auto" w:fill="FF0000"/>
          </w:tcPr>
          <w:p w14:paraId="1DCD58AA" w14:textId="0FF41FFF"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Alter</w:t>
            </w:r>
          </w:p>
        </w:tc>
      </w:tr>
      <w:tr w:rsidR="00DA5CC8" w:rsidRPr="007744B2" w14:paraId="2314649B" w14:textId="69CF2DD9" w:rsidTr="00DA5CC8">
        <w:tc>
          <w:tcPr>
            <w:tcW w:w="3128" w:type="dxa"/>
          </w:tcPr>
          <w:p w14:paraId="3CEB246A" w14:textId="741D47EA"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 xml:space="preserve">Senioren I </w:t>
            </w:r>
            <w:proofErr w:type="gramStart"/>
            <w:r w:rsidRPr="00DA5CC8">
              <w:rPr>
                <w:rFonts w:ascii="Arial" w:eastAsia="Times New Roman" w:hAnsi="Arial" w:cs="Arial"/>
                <w:b/>
                <w:bCs/>
                <w:sz w:val="26"/>
                <w:szCs w:val="26"/>
              </w:rPr>
              <w:t xml:space="preserve">   (</w:t>
            </w:r>
            <w:proofErr w:type="gramEnd"/>
            <w:r w:rsidRPr="00DA5CC8">
              <w:rPr>
                <w:rFonts w:ascii="Arial" w:eastAsia="Times New Roman" w:hAnsi="Arial" w:cs="Arial"/>
                <w:b/>
                <w:bCs/>
                <w:sz w:val="26"/>
                <w:szCs w:val="26"/>
              </w:rPr>
              <w:t>m / w)</w:t>
            </w:r>
          </w:p>
        </w:tc>
        <w:tc>
          <w:tcPr>
            <w:tcW w:w="2175" w:type="dxa"/>
          </w:tcPr>
          <w:p w14:paraId="23E0C0B0" w14:textId="43C2E97F"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50 – 60</w:t>
            </w:r>
          </w:p>
        </w:tc>
        <w:tc>
          <w:tcPr>
            <w:tcW w:w="2422" w:type="dxa"/>
          </w:tcPr>
          <w:p w14:paraId="004CF30A" w14:textId="2B1F50ED"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70 / 71</w:t>
            </w:r>
          </w:p>
        </w:tc>
        <w:tc>
          <w:tcPr>
            <w:tcW w:w="1229" w:type="dxa"/>
          </w:tcPr>
          <w:p w14:paraId="4C1ED199" w14:textId="37A9C51C"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ab 1976</w:t>
            </w:r>
          </w:p>
        </w:tc>
      </w:tr>
      <w:tr w:rsidR="00DA5CC8" w:rsidRPr="007744B2" w14:paraId="392B3BAA" w14:textId="555BA669" w:rsidTr="00DA5CC8">
        <w:tc>
          <w:tcPr>
            <w:tcW w:w="3128" w:type="dxa"/>
          </w:tcPr>
          <w:p w14:paraId="60645AF6" w14:textId="4F49CC09"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Senioren II</w:t>
            </w:r>
            <w:proofErr w:type="gramStart"/>
            <w:r w:rsidRPr="00DA5CC8">
              <w:rPr>
                <w:rFonts w:ascii="Arial" w:eastAsia="Times New Roman" w:hAnsi="Arial" w:cs="Arial"/>
                <w:b/>
                <w:bCs/>
                <w:sz w:val="26"/>
                <w:szCs w:val="26"/>
              </w:rPr>
              <w:t xml:space="preserve">   (</w:t>
            </w:r>
            <w:proofErr w:type="gramEnd"/>
            <w:r w:rsidRPr="00DA5CC8">
              <w:rPr>
                <w:rFonts w:ascii="Arial" w:eastAsia="Times New Roman" w:hAnsi="Arial" w:cs="Arial"/>
                <w:b/>
                <w:bCs/>
                <w:sz w:val="26"/>
                <w:szCs w:val="26"/>
              </w:rPr>
              <w:t>m / w)</w:t>
            </w:r>
          </w:p>
        </w:tc>
        <w:tc>
          <w:tcPr>
            <w:tcW w:w="2175" w:type="dxa"/>
          </w:tcPr>
          <w:p w14:paraId="050270A1" w14:textId="5EE09746"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61 – 65</w:t>
            </w:r>
          </w:p>
        </w:tc>
        <w:tc>
          <w:tcPr>
            <w:tcW w:w="2422" w:type="dxa"/>
          </w:tcPr>
          <w:p w14:paraId="49A77B1F" w14:textId="68698C31"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72 / 73</w:t>
            </w:r>
          </w:p>
        </w:tc>
        <w:tc>
          <w:tcPr>
            <w:tcW w:w="1229" w:type="dxa"/>
          </w:tcPr>
          <w:p w14:paraId="380BDD17" w14:textId="50684A17"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ab 1966</w:t>
            </w:r>
          </w:p>
        </w:tc>
      </w:tr>
      <w:tr w:rsidR="00DA5CC8" w:rsidRPr="007744B2" w14:paraId="1C19ADCA" w14:textId="3A2D981E" w:rsidTr="00DA5CC8">
        <w:tc>
          <w:tcPr>
            <w:tcW w:w="3128" w:type="dxa"/>
          </w:tcPr>
          <w:p w14:paraId="4A9CB5B5" w14:textId="484E767A"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 xml:space="preserve"> Senioren </w:t>
            </w:r>
            <w:proofErr w:type="gramStart"/>
            <w:r w:rsidRPr="00DA5CC8">
              <w:rPr>
                <w:rFonts w:ascii="Arial" w:eastAsia="Times New Roman" w:hAnsi="Arial" w:cs="Arial"/>
                <w:b/>
                <w:bCs/>
                <w:sz w:val="26"/>
                <w:szCs w:val="26"/>
              </w:rPr>
              <w:t>III  (</w:t>
            </w:r>
            <w:proofErr w:type="gramEnd"/>
            <w:r w:rsidRPr="00DA5CC8">
              <w:rPr>
                <w:rFonts w:ascii="Arial" w:eastAsia="Times New Roman" w:hAnsi="Arial" w:cs="Arial"/>
                <w:b/>
                <w:bCs/>
                <w:sz w:val="26"/>
                <w:szCs w:val="26"/>
              </w:rPr>
              <w:t>m / w)</w:t>
            </w:r>
          </w:p>
        </w:tc>
        <w:tc>
          <w:tcPr>
            <w:tcW w:w="2175" w:type="dxa"/>
          </w:tcPr>
          <w:p w14:paraId="78F3CF7F" w14:textId="1630600B"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66 – 70</w:t>
            </w:r>
          </w:p>
        </w:tc>
        <w:tc>
          <w:tcPr>
            <w:tcW w:w="2422" w:type="dxa"/>
          </w:tcPr>
          <w:p w14:paraId="3C6C26CF" w14:textId="662208F8"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74 / 75</w:t>
            </w:r>
          </w:p>
        </w:tc>
        <w:tc>
          <w:tcPr>
            <w:tcW w:w="1229" w:type="dxa"/>
          </w:tcPr>
          <w:p w14:paraId="02318BCC" w14:textId="2D71300F"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ab 1961</w:t>
            </w:r>
          </w:p>
        </w:tc>
      </w:tr>
      <w:tr w:rsidR="00DA5CC8" w:rsidRPr="007744B2" w14:paraId="3E7203B4" w14:textId="41CCBCDE" w:rsidTr="00DA5CC8">
        <w:tc>
          <w:tcPr>
            <w:tcW w:w="3128" w:type="dxa"/>
          </w:tcPr>
          <w:p w14:paraId="202CE903" w14:textId="54E1DBE0"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 xml:space="preserve">Senioren </w:t>
            </w:r>
            <w:proofErr w:type="gramStart"/>
            <w:r w:rsidRPr="00DA5CC8">
              <w:rPr>
                <w:rFonts w:ascii="Arial" w:eastAsia="Times New Roman" w:hAnsi="Arial" w:cs="Arial"/>
                <w:b/>
                <w:bCs/>
                <w:sz w:val="26"/>
                <w:szCs w:val="26"/>
              </w:rPr>
              <w:t>IV  (</w:t>
            </w:r>
            <w:proofErr w:type="gramEnd"/>
            <w:r w:rsidRPr="00DA5CC8">
              <w:rPr>
                <w:rFonts w:ascii="Arial" w:eastAsia="Times New Roman" w:hAnsi="Arial" w:cs="Arial"/>
                <w:b/>
                <w:bCs/>
                <w:sz w:val="26"/>
                <w:szCs w:val="26"/>
              </w:rPr>
              <w:t>m /w)</w:t>
            </w:r>
          </w:p>
        </w:tc>
        <w:tc>
          <w:tcPr>
            <w:tcW w:w="2175" w:type="dxa"/>
          </w:tcPr>
          <w:p w14:paraId="75F3EEA1" w14:textId="0BF41FAB"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71 – 75</w:t>
            </w:r>
          </w:p>
        </w:tc>
        <w:tc>
          <w:tcPr>
            <w:tcW w:w="2422" w:type="dxa"/>
          </w:tcPr>
          <w:p w14:paraId="2A168ED3" w14:textId="4F898F32"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76 / 77</w:t>
            </w:r>
          </w:p>
        </w:tc>
        <w:tc>
          <w:tcPr>
            <w:tcW w:w="1229" w:type="dxa"/>
          </w:tcPr>
          <w:p w14:paraId="66766D7C" w14:textId="225E01D5"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ab 1956</w:t>
            </w:r>
          </w:p>
        </w:tc>
      </w:tr>
      <w:tr w:rsidR="00DA5CC8" w:rsidRPr="007744B2" w14:paraId="5FF2FAD0" w14:textId="685320E9" w:rsidTr="00DA5CC8">
        <w:tc>
          <w:tcPr>
            <w:tcW w:w="3128" w:type="dxa"/>
          </w:tcPr>
          <w:p w14:paraId="238DB06F" w14:textId="0E679DB4"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Senioren V</w:t>
            </w:r>
            <w:proofErr w:type="gramStart"/>
            <w:r w:rsidRPr="00DA5CC8">
              <w:rPr>
                <w:rFonts w:ascii="Arial" w:eastAsia="Times New Roman" w:hAnsi="Arial" w:cs="Arial"/>
                <w:b/>
                <w:bCs/>
                <w:sz w:val="26"/>
                <w:szCs w:val="26"/>
              </w:rPr>
              <w:t xml:space="preserve">   (</w:t>
            </w:r>
            <w:proofErr w:type="gramEnd"/>
            <w:r w:rsidRPr="00DA5CC8">
              <w:rPr>
                <w:rFonts w:ascii="Arial" w:eastAsia="Times New Roman" w:hAnsi="Arial" w:cs="Arial"/>
                <w:b/>
                <w:bCs/>
                <w:sz w:val="26"/>
                <w:szCs w:val="26"/>
              </w:rPr>
              <w:t>m / w)</w:t>
            </w:r>
          </w:p>
        </w:tc>
        <w:tc>
          <w:tcPr>
            <w:tcW w:w="2175" w:type="dxa"/>
          </w:tcPr>
          <w:p w14:paraId="0DB64521" w14:textId="2653DA50"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76 - 80</w:t>
            </w:r>
          </w:p>
        </w:tc>
        <w:tc>
          <w:tcPr>
            <w:tcW w:w="2422" w:type="dxa"/>
          </w:tcPr>
          <w:p w14:paraId="2486BC4F" w14:textId="5862D2EE"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78 / 79</w:t>
            </w:r>
          </w:p>
        </w:tc>
        <w:tc>
          <w:tcPr>
            <w:tcW w:w="1229" w:type="dxa"/>
          </w:tcPr>
          <w:p w14:paraId="582275F1" w14:textId="49BEACD3"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ab 1951</w:t>
            </w:r>
          </w:p>
        </w:tc>
      </w:tr>
      <w:tr w:rsidR="00DA5CC8" w:rsidRPr="007744B2" w14:paraId="3814C533" w14:textId="3D137C96" w:rsidTr="00DA5CC8">
        <w:tc>
          <w:tcPr>
            <w:tcW w:w="3128" w:type="dxa"/>
          </w:tcPr>
          <w:p w14:paraId="20A48A6D" w14:textId="13C5A0E0"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Senioren VI (m / w)</w:t>
            </w:r>
          </w:p>
        </w:tc>
        <w:tc>
          <w:tcPr>
            <w:tcW w:w="2175" w:type="dxa"/>
          </w:tcPr>
          <w:p w14:paraId="635F2E38" w14:textId="069E0AC4" w:rsidR="00DA5CC8" w:rsidRPr="00DA5CC8" w:rsidRDefault="00DA5CC8" w:rsidP="00BF0A4D">
            <w:pPr>
              <w:ind w:left="720"/>
              <w:rPr>
                <w:rFonts w:ascii="Arial" w:eastAsia="Times New Roman" w:hAnsi="Arial" w:cs="Arial"/>
                <w:b/>
                <w:bCs/>
                <w:sz w:val="26"/>
                <w:szCs w:val="26"/>
              </w:rPr>
            </w:pPr>
            <w:r w:rsidRPr="00DA5CC8">
              <w:rPr>
                <w:rFonts w:ascii="Arial" w:eastAsia="Times New Roman" w:hAnsi="Arial" w:cs="Arial"/>
                <w:b/>
                <w:bCs/>
                <w:sz w:val="26"/>
                <w:szCs w:val="26"/>
              </w:rPr>
              <w:t>&gt; 80</w:t>
            </w:r>
          </w:p>
        </w:tc>
        <w:tc>
          <w:tcPr>
            <w:tcW w:w="2422" w:type="dxa"/>
          </w:tcPr>
          <w:p w14:paraId="557D0424" w14:textId="0DA4F52E"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80 / 81</w:t>
            </w:r>
          </w:p>
        </w:tc>
        <w:tc>
          <w:tcPr>
            <w:tcW w:w="1229" w:type="dxa"/>
          </w:tcPr>
          <w:p w14:paraId="2F9F5EC2" w14:textId="40675B01" w:rsidR="00DA5CC8" w:rsidRPr="00DA5CC8" w:rsidRDefault="00DA5CC8" w:rsidP="0063554E">
            <w:pPr>
              <w:jc w:val="center"/>
              <w:rPr>
                <w:rFonts w:ascii="Arial" w:eastAsia="Times New Roman" w:hAnsi="Arial" w:cs="Arial"/>
                <w:b/>
                <w:bCs/>
                <w:sz w:val="26"/>
                <w:szCs w:val="26"/>
              </w:rPr>
            </w:pPr>
            <w:r>
              <w:rPr>
                <w:rFonts w:ascii="Arial" w:eastAsia="Times New Roman" w:hAnsi="Arial" w:cs="Arial"/>
                <w:b/>
                <w:bCs/>
                <w:sz w:val="26"/>
                <w:szCs w:val="26"/>
              </w:rPr>
              <w:t xml:space="preserve">ab 1946 </w:t>
            </w:r>
          </w:p>
        </w:tc>
      </w:tr>
      <w:tr w:rsidR="00DA5CC8" w:rsidRPr="007744B2" w14:paraId="74B1CA20" w14:textId="10031145" w:rsidTr="00DA5CC8">
        <w:tc>
          <w:tcPr>
            <w:tcW w:w="3128" w:type="dxa"/>
          </w:tcPr>
          <w:p w14:paraId="342D5625" w14:textId="36CD448A" w:rsidR="00DA5CC8" w:rsidRPr="00DA5CC8" w:rsidRDefault="00DA5CC8" w:rsidP="0063554E">
            <w:pPr>
              <w:jc w:val="center"/>
              <w:rPr>
                <w:rFonts w:ascii="Arial" w:eastAsia="Times New Roman" w:hAnsi="Arial" w:cs="Arial"/>
                <w:b/>
                <w:bCs/>
                <w:sz w:val="26"/>
                <w:szCs w:val="26"/>
              </w:rPr>
            </w:pPr>
            <w:r w:rsidRPr="00DA5CC8">
              <w:rPr>
                <w:rFonts w:ascii="Arial" w:eastAsia="Times New Roman" w:hAnsi="Arial" w:cs="Arial"/>
                <w:b/>
                <w:bCs/>
                <w:sz w:val="26"/>
                <w:szCs w:val="26"/>
              </w:rPr>
              <w:t>SH1 SH2 Klassen</w:t>
            </w:r>
          </w:p>
        </w:tc>
        <w:tc>
          <w:tcPr>
            <w:tcW w:w="2175" w:type="dxa"/>
          </w:tcPr>
          <w:p w14:paraId="4A4EAA53" w14:textId="77777777" w:rsidR="00DA5CC8" w:rsidRPr="00DA5CC8" w:rsidRDefault="00DA5CC8" w:rsidP="00BF0A4D">
            <w:pPr>
              <w:ind w:left="720"/>
              <w:rPr>
                <w:rFonts w:ascii="Arial" w:eastAsia="Times New Roman" w:hAnsi="Arial" w:cs="Arial"/>
                <w:b/>
                <w:bCs/>
                <w:sz w:val="26"/>
                <w:szCs w:val="26"/>
              </w:rPr>
            </w:pPr>
          </w:p>
        </w:tc>
        <w:tc>
          <w:tcPr>
            <w:tcW w:w="2422" w:type="dxa"/>
          </w:tcPr>
          <w:p w14:paraId="46E906AC" w14:textId="77777777" w:rsidR="00DA5CC8" w:rsidRPr="00DA5CC8" w:rsidRDefault="00DA5CC8" w:rsidP="0063554E">
            <w:pPr>
              <w:jc w:val="center"/>
              <w:rPr>
                <w:rFonts w:ascii="Arial" w:eastAsia="Times New Roman" w:hAnsi="Arial" w:cs="Arial"/>
                <w:b/>
                <w:bCs/>
                <w:sz w:val="26"/>
                <w:szCs w:val="26"/>
              </w:rPr>
            </w:pPr>
          </w:p>
        </w:tc>
        <w:tc>
          <w:tcPr>
            <w:tcW w:w="1229" w:type="dxa"/>
          </w:tcPr>
          <w:p w14:paraId="60BA40E8" w14:textId="77777777" w:rsidR="00DA5CC8" w:rsidRPr="00DA5CC8" w:rsidRDefault="00DA5CC8" w:rsidP="0063554E">
            <w:pPr>
              <w:jc w:val="center"/>
              <w:rPr>
                <w:rFonts w:ascii="Arial" w:eastAsia="Times New Roman" w:hAnsi="Arial" w:cs="Arial"/>
                <w:b/>
                <w:bCs/>
                <w:sz w:val="26"/>
                <w:szCs w:val="26"/>
              </w:rPr>
            </w:pPr>
          </w:p>
        </w:tc>
      </w:tr>
    </w:tbl>
    <w:p w14:paraId="2877A8BE" w14:textId="77777777" w:rsidR="0059549A" w:rsidRPr="007744B2" w:rsidRDefault="0059549A">
      <w:pPr>
        <w:spacing w:after="0" w:line="240" w:lineRule="auto"/>
        <w:ind w:left="870"/>
        <w:rPr>
          <w:rFonts w:ascii="Arial" w:eastAsia="Times New Roman" w:hAnsi="Arial" w:cs="Arial"/>
          <w:sz w:val="28"/>
        </w:rPr>
      </w:pPr>
    </w:p>
    <w:p w14:paraId="4475AFD7" w14:textId="55D6A099" w:rsidR="0063472B" w:rsidRPr="00EF12DD" w:rsidRDefault="00D51161" w:rsidP="00EF12DD">
      <w:pPr>
        <w:spacing w:after="0" w:line="240" w:lineRule="auto"/>
        <w:jc w:val="both"/>
        <w:rPr>
          <w:rFonts w:ascii="Arial" w:eastAsia="Times New Roman" w:hAnsi="Arial" w:cs="Arial"/>
          <w:sz w:val="26"/>
          <w:szCs w:val="26"/>
        </w:rPr>
      </w:pPr>
      <w:r w:rsidRPr="00EF12DD">
        <w:rPr>
          <w:rFonts w:ascii="Arial" w:eastAsia="Times New Roman" w:hAnsi="Arial" w:cs="Arial"/>
          <w:sz w:val="26"/>
          <w:szCs w:val="26"/>
        </w:rPr>
        <w:t xml:space="preserve">In der Rangliste Luftpistole Auflage gibt es keine Altersgruppe. </w:t>
      </w:r>
      <w:r w:rsidR="00BF0A4D">
        <w:rPr>
          <w:rFonts w:ascii="Arial" w:eastAsia="Times New Roman" w:hAnsi="Arial" w:cs="Arial"/>
          <w:sz w:val="26"/>
          <w:szCs w:val="26"/>
        </w:rPr>
        <w:t xml:space="preserve">Ebenso im Bereich SH1 und SH2. </w:t>
      </w:r>
      <w:r w:rsidRPr="00EF12DD">
        <w:rPr>
          <w:rFonts w:ascii="Arial" w:eastAsia="Times New Roman" w:hAnsi="Arial" w:cs="Arial"/>
          <w:sz w:val="26"/>
          <w:szCs w:val="26"/>
        </w:rPr>
        <w:t>Die</w:t>
      </w:r>
      <w:r w:rsidR="00121E02" w:rsidRPr="00EF12DD">
        <w:rPr>
          <w:rFonts w:ascii="Arial" w:eastAsia="Times New Roman" w:hAnsi="Arial" w:cs="Arial"/>
          <w:sz w:val="26"/>
          <w:szCs w:val="26"/>
        </w:rPr>
        <w:t xml:space="preserve"> Schützen in dieser </w:t>
      </w:r>
      <w:r w:rsidRPr="00EF12DD">
        <w:rPr>
          <w:rFonts w:ascii="Arial" w:eastAsia="Times New Roman" w:hAnsi="Arial" w:cs="Arial"/>
          <w:sz w:val="26"/>
          <w:szCs w:val="26"/>
        </w:rPr>
        <w:t>Rangliste w</w:t>
      </w:r>
      <w:r w:rsidR="00121E02" w:rsidRPr="00EF12DD">
        <w:rPr>
          <w:rFonts w:ascii="Arial" w:eastAsia="Times New Roman" w:hAnsi="Arial" w:cs="Arial"/>
          <w:sz w:val="26"/>
          <w:szCs w:val="26"/>
        </w:rPr>
        <w:t xml:space="preserve">erden in </w:t>
      </w:r>
      <w:r w:rsidR="00BF0A4D">
        <w:rPr>
          <w:rFonts w:ascii="Arial" w:eastAsia="Times New Roman" w:hAnsi="Arial" w:cs="Arial"/>
          <w:sz w:val="26"/>
          <w:szCs w:val="26"/>
        </w:rPr>
        <w:t xml:space="preserve">jeweils </w:t>
      </w:r>
      <w:r w:rsidR="00121E02" w:rsidRPr="00EF12DD">
        <w:rPr>
          <w:rFonts w:ascii="Arial" w:eastAsia="Times New Roman" w:hAnsi="Arial" w:cs="Arial"/>
          <w:sz w:val="26"/>
          <w:szCs w:val="26"/>
        </w:rPr>
        <w:t xml:space="preserve">einer </w:t>
      </w:r>
      <w:r w:rsidRPr="00EF12DD">
        <w:rPr>
          <w:rFonts w:ascii="Arial" w:eastAsia="Times New Roman" w:hAnsi="Arial" w:cs="Arial"/>
          <w:sz w:val="26"/>
          <w:szCs w:val="26"/>
        </w:rPr>
        <w:t>offene</w:t>
      </w:r>
      <w:r w:rsidR="00121E02" w:rsidRPr="00EF12DD">
        <w:rPr>
          <w:rFonts w:ascii="Arial" w:eastAsia="Times New Roman" w:hAnsi="Arial" w:cs="Arial"/>
          <w:sz w:val="26"/>
          <w:szCs w:val="26"/>
        </w:rPr>
        <w:t>n</w:t>
      </w:r>
      <w:r w:rsidRPr="00EF12DD">
        <w:rPr>
          <w:rFonts w:ascii="Arial" w:eastAsia="Times New Roman" w:hAnsi="Arial" w:cs="Arial"/>
          <w:sz w:val="26"/>
          <w:szCs w:val="26"/>
        </w:rPr>
        <w:t xml:space="preserve"> Klasse geführt.</w:t>
      </w:r>
    </w:p>
    <w:p w14:paraId="279BC611" w14:textId="77777777" w:rsidR="00EF41C9" w:rsidRPr="00EF41C9" w:rsidRDefault="00EF41C9" w:rsidP="00EF41C9">
      <w:pPr>
        <w:spacing w:after="0" w:line="240" w:lineRule="auto"/>
        <w:rPr>
          <w:rFonts w:ascii="Arial" w:eastAsia="Times New Roman" w:hAnsi="Arial" w:cs="Arial"/>
          <w:sz w:val="10"/>
          <w:szCs w:val="10"/>
        </w:rPr>
      </w:pPr>
    </w:p>
    <w:p w14:paraId="65E0C924" w14:textId="0C14AE52" w:rsidR="00321018" w:rsidRPr="00E5039C" w:rsidRDefault="00321018" w:rsidP="00D51200">
      <w:pPr>
        <w:spacing w:after="0" w:line="240" w:lineRule="auto"/>
        <w:rPr>
          <w:rFonts w:ascii="Arial" w:eastAsia="Times New Roman" w:hAnsi="Arial" w:cs="Arial"/>
          <w:sz w:val="26"/>
          <w:szCs w:val="26"/>
        </w:rPr>
      </w:pPr>
      <w:r w:rsidRPr="00E5039C">
        <w:rPr>
          <w:rFonts w:ascii="Arial" w:eastAsia="Times New Roman" w:hAnsi="Arial" w:cs="Arial"/>
          <w:b/>
          <w:bCs/>
          <w:i/>
          <w:iCs/>
          <w:sz w:val="26"/>
          <w:szCs w:val="26"/>
        </w:rPr>
        <w:t>3.4</w:t>
      </w:r>
      <w:r w:rsidRPr="00E5039C">
        <w:rPr>
          <w:rFonts w:ascii="Arial" w:eastAsia="Times New Roman" w:hAnsi="Arial" w:cs="Arial"/>
          <w:sz w:val="26"/>
          <w:szCs w:val="26"/>
        </w:rPr>
        <w:t xml:space="preserve"> </w:t>
      </w:r>
      <w:r w:rsidRPr="00E5039C">
        <w:rPr>
          <w:rFonts w:ascii="Arial" w:hAnsi="Arial" w:cs="Arial"/>
          <w:b/>
          <w:bCs/>
          <w:i/>
          <w:iCs/>
          <w:color w:val="000000" w:themeColor="text1"/>
          <w:sz w:val="26"/>
          <w:szCs w:val="26"/>
        </w:rPr>
        <w:t>Anschlag</w:t>
      </w:r>
    </w:p>
    <w:p w14:paraId="7B915F1D" w14:textId="78DE85A5" w:rsidR="00321018" w:rsidRPr="00EF12DD" w:rsidRDefault="00FB6697" w:rsidP="00EF12DD">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Der Anschlag erfolgt s</w:t>
      </w:r>
      <w:r w:rsidR="00321018" w:rsidRPr="00EF12DD">
        <w:rPr>
          <w:rFonts w:ascii="Arial" w:hAnsi="Arial" w:cs="Arial"/>
          <w:color w:val="000000" w:themeColor="text1"/>
          <w:sz w:val="26"/>
          <w:szCs w:val="26"/>
        </w:rPr>
        <w:t>tehend aufgelegt. Teilnehmer ab Seniorenklasse 3 dürfen unter Zuhilfenahme eines Hockers (ohne Lehne) schießen. Körperbehinderte Teilnehmer dürfen ihre eingetragene Hilfsmittel gemäß der Regel 10.8 der Sportordnung verwenden. Der Federbock ist verboten.</w:t>
      </w:r>
    </w:p>
    <w:p w14:paraId="2DCBF757" w14:textId="54FD2AEA" w:rsidR="0059549A" w:rsidRPr="00EF41C9" w:rsidRDefault="0059549A" w:rsidP="0063472B">
      <w:pPr>
        <w:spacing w:after="0" w:line="240" w:lineRule="auto"/>
        <w:rPr>
          <w:rFonts w:ascii="Arial" w:eastAsia="Times New Roman" w:hAnsi="Arial" w:cs="Arial"/>
          <w:sz w:val="10"/>
          <w:szCs w:val="10"/>
        </w:rPr>
      </w:pPr>
    </w:p>
    <w:p w14:paraId="105E7AEA" w14:textId="5683AF0B" w:rsidR="0063472B" w:rsidRPr="00E5039C" w:rsidRDefault="0063472B" w:rsidP="00D51200">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t>3.5 Auflage</w:t>
      </w:r>
    </w:p>
    <w:p w14:paraId="139E155D" w14:textId="043E46F6" w:rsidR="0063472B" w:rsidRPr="00EF12DD" w:rsidRDefault="0063472B" w:rsidP="00EF12DD">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Die Verwendung eigener Auflagen ist nur dann gestattet, wenn der Veranstalter keine zur Verfügung stellt. Wenn aus technischen Gründen dies nicht möglich ist sind die privaten Auflagen erlaubt.</w:t>
      </w:r>
    </w:p>
    <w:p w14:paraId="6434F720" w14:textId="5EF96376" w:rsidR="0063472B" w:rsidRPr="00EF41C9" w:rsidRDefault="0063472B" w:rsidP="00E22693">
      <w:pPr>
        <w:pStyle w:val="KeinLeerraum"/>
        <w:rPr>
          <w:rFonts w:ascii="Arial" w:hAnsi="Arial" w:cs="Arial"/>
          <w:color w:val="000000" w:themeColor="text1"/>
          <w:sz w:val="10"/>
          <w:szCs w:val="10"/>
        </w:rPr>
      </w:pPr>
    </w:p>
    <w:p w14:paraId="0AA2B0F0" w14:textId="0D4EB72E" w:rsidR="0063472B" w:rsidRPr="00E5039C" w:rsidRDefault="0063472B" w:rsidP="00D51200">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t xml:space="preserve">3.6 </w:t>
      </w:r>
      <w:r w:rsidR="008D4D8D" w:rsidRPr="00E5039C">
        <w:rPr>
          <w:rFonts w:ascii="Arial" w:hAnsi="Arial" w:cs="Arial"/>
          <w:b/>
          <w:bCs/>
          <w:i/>
          <w:iCs/>
          <w:color w:val="000000" w:themeColor="text1"/>
          <w:sz w:val="26"/>
          <w:szCs w:val="26"/>
        </w:rPr>
        <w:t>Mannschaftsw</w:t>
      </w:r>
      <w:r w:rsidRPr="00E5039C">
        <w:rPr>
          <w:rFonts w:ascii="Arial" w:hAnsi="Arial" w:cs="Arial"/>
          <w:b/>
          <w:bCs/>
          <w:i/>
          <w:iCs/>
          <w:color w:val="000000" w:themeColor="text1"/>
          <w:sz w:val="26"/>
          <w:szCs w:val="26"/>
        </w:rPr>
        <w:t>ertung</w:t>
      </w:r>
    </w:p>
    <w:p w14:paraId="1E6A9E0A" w14:textId="25D376E8" w:rsidR="0063472B" w:rsidRPr="00EF12DD" w:rsidRDefault="00D4241F" w:rsidP="00EF12DD">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 xml:space="preserve">Gestartet wird in einer Rangliste Luftgewehr Auflage und einer Rangliste Luftpistole Auflage. </w:t>
      </w:r>
      <w:r w:rsidR="0063472B" w:rsidRPr="00EF12DD">
        <w:rPr>
          <w:rFonts w:ascii="Arial" w:hAnsi="Arial" w:cs="Arial"/>
          <w:color w:val="000000" w:themeColor="text1"/>
          <w:sz w:val="26"/>
          <w:szCs w:val="26"/>
        </w:rPr>
        <w:t>Gewertet werden von jedem Verein die 3 besten</w:t>
      </w:r>
      <w:r w:rsidR="0063472B" w:rsidRPr="00EF12DD">
        <w:rPr>
          <w:rFonts w:cstheme="minorHAnsi"/>
          <w:color w:val="000000" w:themeColor="text1"/>
          <w:sz w:val="26"/>
          <w:szCs w:val="26"/>
        </w:rPr>
        <w:t xml:space="preserve"> </w:t>
      </w:r>
      <w:r w:rsidR="0063472B" w:rsidRPr="00EF12DD">
        <w:rPr>
          <w:rFonts w:ascii="Arial" w:hAnsi="Arial" w:cs="Arial"/>
          <w:color w:val="000000" w:themeColor="text1"/>
          <w:sz w:val="26"/>
          <w:szCs w:val="26"/>
        </w:rPr>
        <w:t xml:space="preserve">Ringergebnisse </w:t>
      </w:r>
      <w:r w:rsidR="008D4D8D" w:rsidRPr="00EF12DD">
        <w:rPr>
          <w:rFonts w:ascii="Arial" w:hAnsi="Arial" w:cs="Arial"/>
          <w:color w:val="FF0000"/>
          <w:sz w:val="26"/>
          <w:szCs w:val="26"/>
        </w:rPr>
        <w:t>(Zehntelwertung)</w:t>
      </w:r>
      <w:r w:rsidR="008D4D8D" w:rsidRPr="00EF12DD">
        <w:rPr>
          <w:rFonts w:ascii="Arial" w:hAnsi="Arial" w:cs="Arial"/>
          <w:color w:val="000000" w:themeColor="text1"/>
          <w:sz w:val="26"/>
          <w:szCs w:val="26"/>
        </w:rPr>
        <w:t xml:space="preserve"> </w:t>
      </w:r>
      <w:r w:rsidR="0063472B" w:rsidRPr="00EF12DD">
        <w:rPr>
          <w:rFonts w:ascii="Arial" w:hAnsi="Arial" w:cs="Arial"/>
          <w:color w:val="000000" w:themeColor="text1"/>
          <w:sz w:val="26"/>
          <w:szCs w:val="26"/>
        </w:rPr>
        <w:t xml:space="preserve">und die 3 besten Plattl die jedoch nicht vom selben Schützen geschossen werden müssen. Gewertet wird </w:t>
      </w:r>
      <w:proofErr w:type="gramStart"/>
      <w:r w:rsidR="0063472B" w:rsidRPr="00EF12DD">
        <w:rPr>
          <w:rFonts w:ascii="Arial" w:hAnsi="Arial" w:cs="Arial"/>
          <w:color w:val="000000" w:themeColor="text1"/>
          <w:sz w:val="26"/>
          <w:szCs w:val="26"/>
        </w:rPr>
        <w:t>nach folgendem</w:t>
      </w:r>
      <w:proofErr w:type="gramEnd"/>
      <w:r w:rsidR="0063472B" w:rsidRPr="00EF12DD">
        <w:rPr>
          <w:rFonts w:ascii="Arial" w:hAnsi="Arial" w:cs="Arial"/>
          <w:color w:val="000000" w:themeColor="text1"/>
          <w:sz w:val="26"/>
          <w:szCs w:val="26"/>
        </w:rPr>
        <w:t xml:space="preserve"> System: Restringe auf Höchstringzahl </w:t>
      </w:r>
      <w:r w:rsidR="005B6745" w:rsidRPr="00EF12DD">
        <w:rPr>
          <w:rFonts w:ascii="Arial" w:hAnsi="Arial" w:cs="Arial"/>
          <w:color w:val="FF0000"/>
          <w:sz w:val="26"/>
          <w:szCs w:val="26"/>
        </w:rPr>
        <w:t>(Zehntelwertung)</w:t>
      </w:r>
      <w:r w:rsidR="005B6745" w:rsidRPr="00EF12DD">
        <w:rPr>
          <w:rFonts w:ascii="Arial" w:hAnsi="Arial" w:cs="Arial"/>
          <w:color w:val="000000" w:themeColor="text1"/>
          <w:sz w:val="26"/>
          <w:szCs w:val="26"/>
        </w:rPr>
        <w:t xml:space="preserve"> </w:t>
      </w:r>
      <w:r w:rsidR="0063472B" w:rsidRPr="00EF12DD">
        <w:rPr>
          <w:rFonts w:ascii="Arial" w:hAnsi="Arial" w:cs="Arial"/>
          <w:color w:val="000000" w:themeColor="text1"/>
          <w:sz w:val="26"/>
          <w:szCs w:val="26"/>
        </w:rPr>
        <w:t xml:space="preserve">plus </w:t>
      </w:r>
      <w:proofErr w:type="spellStart"/>
      <w:r w:rsidR="0063472B" w:rsidRPr="00EF12DD">
        <w:rPr>
          <w:rFonts w:ascii="Arial" w:hAnsi="Arial" w:cs="Arial"/>
          <w:color w:val="000000" w:themeColor="text1"/>
          <w:sz w:val="26"/>
          <w:szCs w:val="26"/>
        </w:rPr>
        <w:t>Teilerwert</w:t>
      </w:r>
      <w:proofErr w:type="spellEnd"/>
      <w:r w:rsidR="0063472B" w:rsidRPr="00EF12DD">
        <w:rPr>
          <w:rFonts w:ascii="Arial" w:hAnsi="Arial" w:cs="Arial"/>
          <w:color w:val="000000" w:themeColor="text1"/>
          <w:sz w:val="26"/>
          <w:szCs w:val="26"/>
        </w:rPr>
        <w:t xml:space="preserve"> ergibt die Punktzahl. </w:t>
      </w:r>
      <w:r w:rsidR="000A6BD4" w:rsidRPr="00EF12DD">
        <w:rPr>
          <w:rFonts w:ascii="Arial" w:hAnsi="Arial" w:cs="Arial"/>
          <w:sz w:val="26"/>
          <w:szCs w:val="26"/>
        </w:rPr>
        <w:t xml:space="preserve">Der Teiler eines Schützen Luftpistole Auflage wird durch </w:t>
      </w:r>
      <w:r w:rsidR="0096281D" w:rsidRPr="00EF12DD">
        <w:rPr>
          <w:rFonts w:ascii="Arial" w:hAnsi="Arial" w:cs="Arial"/>
          <w:sz w:val="26"/>
          <w:szCs w:val="26"/>
        </w:rPr>
        <w:t xml:space="preserve">den Faktor </w:t>
      </w:r>
      <w:r w:rsidR="002B1DD4" w:rsidRPr="00EF12DD">
        <w:rPr>
          <w:rFonts w:ascii="Arial" w:hAnsi="Arial" w:cs="Arial"/>
          <w:sz w:val="26"/>
          <w:szCs w:val="26"/>
        </w:rPr>
        <w:t>3,2</w:t>
      </w:r>
      <w:r w:rsidR="0096281D" w:rsidRPr="00EF12DD">
        <w:rPr>
          <w:rFonts w:ascii="Arial" w:hAnsi="Arial" w:cs="Arial"/>
          <w:sz w:val="26"/>
          <w:szCs w:val="26"/>
        </w:rPr>
        <w:t xml:space="preserve"> </w:t>
      </w:r>
      <w:r w:rsidR="000A6BD4" w:rsidRPr="00EF12DD">
        <w:rPr>
          <w:rFonts w:ascii="Arial" w:hAnsi="Arial" w:cs="Arial"/>
          <w:sz w:val="26"/>
          <w:szCs w:val="26"/>
        </w:rPr>
        <w:t>dividiert.</w:t>
      </w:r>
      <w:r w:rsidR="000A6BD4" w:rsidRPr="00EF12DD">
        <w:rPr>
          <w:rFonts w:ascii="Arial" w:hAnsi="Arial" w:cs="Arial"/>
          <w:color w:val="000000" w:themeColor="text1"/>
          <w:sz w:val="26"/>
          <w:szCs w:val="26"/>
        </w:rPr>
        <w:t xml:space="preserve"> </w:t>
      </w:r>
      <w:r w:rsidR="000C0D03" w:rsidRPr="00EF12DD">
        <w:rPr>
          <w:rFonts w:ascii="Arial" w:hAnsi="Arial" w:cs="Arial"/>
          <w:color w:val="000000" w:themeColor="text1"/>
          <w:sz w:val="26"/>
          <w:szCs w:val="26"/>
        </w:rPr>
        <w:t>Sind</w:t>
      </w:r>
      <w:r w:rsidR="0063472B" w:rsidRPr="00EF12DD">
        <w:rPr>
          <w:rFonts w:ascii="Arial" w:hAnsi="Arial" w:cs="Arial"/>
          <w:color w:val="000000" w:themeColor="text1"/>
          <w:sz w:val="26"/>
          <w:szCs w:val="26"/>
        </w:rPr>
        <w:t xml:space="preserve"> alle Wettkämpfe</w:t>
      </w:r>
      <w:r w:rsidR="008D4D8D" w:rsidRPr="00EF12DD">
        <w:rPr>
          <w:rFonts w:ascii="Arial" w:hAnsi="Arial" w:cs="Arial"/>
          <w:color w:val="000000" w:themeColor="text1"/>
          <w:sz w:val="26"/>
          <w:szCs w:val="26"/>
        </w:rPr>
        <w:t xml:space="preserve"> der Saison</w:t>
      </w:r>
      <w:r w:rsidR="0063472B" w:rsidRPr="00EF12DD">
        <w:rPr>
          <w:rFonts w:ascii="Arial" w:hAnsi="Arial" w:cs="Arial"/>
          <w:color w:val="000000" w:themeColor="text1"/>
          <w:sz w:val="26"/>
          <w:szCs w:val="26"/>
        </w:rPr>
        <w:t xml:space="preserve"> abgeschlossen</w:t>
      </w:r>
      <w:r w:rsidR="000C0D03" w:rsidRPr="00EF12DD">
        <w:rPr>
          <w:rFonts w:ascii="Arial" w:hAnsi="Arial" w:cs="Arial"/>
          <w:color w:val="000000" w:themeColor="text1"/>
          <w:sz w:val="26"/>
          <w:szCs w:val="26"/>
        </w:rPr>
        <w:t xml:space="preserve"> </w:t>
      </w:r>
      <w:r w:rsidR="0063472B" w:rsidRPr="00EF12DD">
        <w:rPr>
          <w:rFonts w:ascii="Arial" w:hAnsi="Arial" w:cs="Arial"/>
          <w:color w:val="000000" w:themeColor="text1"/>
          <w:sz w:val="26"/>
          <w:szCs w:val="26"/>
        </w:rPr>
        <w:t>zählen</w:t>
      </w:r>
      <w:r w:rsidR="000C0D03" w:rsidRPr="00EF12DD">
        <w:rPr>
          <w:rFonts w:ascii="Arial" w:hAnsi="Arial" w:cs="Arial"/>
          <w:color w:val="000000" w:themeColor="text1"/>
          <w:sz w:val="26"/>
          <w:szCs w:val="26"/>
        </w:rPr>
        <w:t xml:space="preserve"> bei der Mannschaftswertung</w:t>
      </w:r>
      <w:r w:rsidR="0063472B" w:rsidRPr="00EF12DD">
        <w:rPr>
          <w:rFonts w:ascii="Arial" w:hAnsi="Arial" w:cs="Arial"/>
          <w:color w:val="000000" w:themeColor="text1"/>
          <w:sz w:val="26"/>
          <w:szCs w:val="26"/>
        </w:rPr>
        <w:t xml:space="preserve"> alle Ergebnisse. Der Verein mit der niedrigsten Gesamtpunktzahl aller Kämpfe gewinnt. </w:t>
      </w:r>
    </w:p>
    <w:p w14:paraId="562F30BC" w14:textId="77777777" w:rsidR="008D4D8D" w:rsidRPr="00EF41C9" w:rsidRDefault="008D4D8D" w:rsidP="00D51200">
      <w:pPr>
        <w:pStyle w:val="KeinLeerraum"/>
        <w:rPr>
          <w:rFonts w:ascii="Arial" w:hAnsi="Arial" w:cs="Arial"/>
          <w:color w:val="000000" w:themeColor="text1"/>
          <w:sz w:val="10"/>
          <w:szCs w:val="10"/>
        </w:rPr>
      </w:pPr>
    </w:p>
    <w:p w14:paraId="65A3FCFB" w14:textId="2C6718D3" w:rsidR="008D4D8D" w:rsidRPr="00E5039C" w:rsidRDefault="008D4D8D" w:rsidP="00D51200">
      <w:pPr>
        <w:pStyle w:val="KeinLeerraum"/>
        <w:rPr>
          <w:rFonts w:ascii="Arial" w:hAnsi="Arial" w:cs="Arial"/>
          <w:b/>
          <w:bCs/>
          <w:i/>
          <w:iCs/>
          <w:color w:val="000000" w:themeColor="text1"/>
          <w:sz w:val="26"/>
          <w:szCs w:val="26"/>
        </w:rPr>
      </w:pPr>
      <w:r w:rsidRPr="00E5039C">
        <w:rPr>
          <w:rFonts w:ascii="Arial" w:hAnsi="Arial" w:cs="Arial"/>
          <w:b/>
          <w:bCs/>
          <w:i/>
          <w:iCs/>
          <w:color w:val="000000" w:themeColor="text1"/>
          <w:sz w:val="26"/>
          <w:szCs w:val="26"/>
        </w:rPr>
        <w:t>3.7 Einzelwertung</w:t>
      </w:r>
    </w:p>
    <w:p w14:paraId="6E6D41B0" w14:textId="77777777" w:rsidR="00BF0A4D" w:rsidRDefault="002D3C5A" w:rsidP="00D77AC1">
      <w:pPr>
        <w:pStyle w:val="KeinLeerraum"/>
        <w:jc w:val="both"/>
        <w:rPr>
          <w:rFonts w:ascii="Arial" w:hAnsi="Arial" w:cs="Arial"/>
          <w:color w:val="000000" w:themeColor="text1"/>
          <w:sz w:val="26"/>
          <w:szCs w:val="26"/>
        </w:rPr>
      </w:pPr>
      <w:r w:rsidRPr="00EF12DD">
        <w:rPr>
          <w:rFonts w:ascii="Arial" w:hAnsi="Arial" w:cs="Arial"/>
          <w:color w:val="000000" w:themeColor="text1"/>
          <w:sz w:val="26"/>
          <w:szCs w:val="26"/>
        </w:rPr>
        <w:t xml:space="preserve">Gewertet wird </w:t>
      </w:r>
      <w:r w:rsidR="00E22693" w:rsidRPr="00EF12DD">
        <w:rPr>
          <w:rFonts w:ascii="Arial" w:hAnsi="Arial" w:cs="Arial"/>
          <w:color w:val="000000" w:themeColor="text1"/>
          <w:sz w:val="26"/>
          <w:szCs w:val="26"/>
        </w:rPr>
        <w:t>wie folgt</w:t>
      </w:r>
      <w:r w:rsidRPr="00EF12DD">
        <w:rPr>
          <w:rFonts w:ascii="Arial" w:hAnsi="Arial" w:cs="Arial"/>
          <w:color w:val="000000" w:themeColor="text1"/>
          <w:sz w:val="26"/>
          <w:szCs w:val="26"/>
        </w:rPr>
        <w:t xml:space="preserve">: Restringe auf Höchstringzahl (Zehntelwertung) plus </w:t>
      </w:r>
      <w:proofErr w:type="spellStart"/>
      <w:r w:rsidRPr="00EF12DD">
        <w:rPr>
          <w:rFonts w:ascii="Arial" w:hAnsi="Arial" w:cs="Arial"/>
          <w:color w:val="000000" w:themeColor="text1"/>
          <w:sz w:val="26"/>
          <w:szCs w:val="26"/>
        </w:rPr>
        <w:t>Teilerwert</w:t>
      </w:r>
      <w:proofErr w:type="spellEnd"/>
      <w:r w:rsidRPr="00EF12DD">
        <w:rPr>
          <w:rFonts w:ascii="Arial" w:hAnsi="Arial" w:cs="Arial"/>
          <w:color w:val="000000" w:themeColor="text1"/>
          <w:sz w:val="26"/>
          <w:szCs w:val="26"/>
        </w:rPr>
        <w:t xml:space="preserve"> ergibt die Punktzahl. Der Teiler eines Schützen Luftpistole Auflage wird durch den Faktor 3,2 dividiert. </w:t>
      </w:r>
      <w:r w:rsidR="002B1DD4" w:rsidRPr="00EF12DD">
        <w:rPr>
          <w:rFonts w:ascii="Arial" w:hAnsi="Arial" w:cs="Arial"/>
          <w:color w:val="000000" w:themeColor="text1"/>
          <w:sz w:val="26"/>
          <w:szCs w:val="26"/>
        </w:rPr>
        <w:t>Die Ergebnisse der Einzelkämpfe werden in einer Rangliste während der Saison addiert.</w:t>
      </w:r>
      <w:r w:rsidR="002B1DD4" w:rsidRPr="00EF12DD">
        <w:rPr>
          <w:rFonts w:ascii="Arial" w:hAnsi="Arial" w:cs="Arial"/>
          <w:color w:val="000000" w:themeColor="text1"/>
          <w:sz w:val="28"/>
          <w:szCs w:val="28"/>
        </w:rPr>
        <w:t xml:space="preserve"> </w:t>
      </w:r>
      <w:r w:rsidR="002B1DD4" w:rsidRPr="00EF12DD">
        <w:rPr>
          <w:rFonts w:ascii="Arial" w:hAnsi="Arial" w:cs="Arial"/>
          <w:color w:val="000000" w:themeColor="text1"/>
          <w:sz w:val="26"/>
          <w:szCs w:val="26"/>
        </w:rPr>
        <w:t>Tritt ein einzelner Schütze</w:t>
      </w:r>
      <w:r w:rsidR="002B1DD4" w:rsidRPr="00E22693">
        <w:rPr>
          <w:rFonts w:ascii="Arial" w:hAnsi="Arial" w:cs="Arial"/>
          <w:color w:val="FF0000"/>
          <w:sz w:val="28"/>
          <w:szCs w:val="28"/>
        </w:rPr>
        <w:t xml:space="preserve"> </w:t>
      </w:r>
      <w:r w:rsidR="002B1DD4" w:rsidRPr="00B451D9">
        <w:rPr>
          <w:rFonts w:ascii="Arial" w:hAnsi="Arial" w:cs="Arial"/>
          <w:color w:val="000000" w:themeColor="text1"/>
          <w:sz w:val="26"/>
          <w:szCs w:val="26"/>
        </w:rPr>
        <w:t xml:space="preserve">während der Saison einen Durchgang nicht an so erhält er als Ergebnis in der Rangliste </w:t>
      </w:r>
      <w:r w:rsidRPr="00B451D9">
        <w:rPr>
          <w:rFonts w:ascii="Arial" w:hAnsi="Arial" w:cs="Arial"/>
          <w:color w:val="000000" w:themeColor="text1"/>
          <w:sz w:val="26"/>
          <w:szCs w:val="26"/>
        </w:rPr>
        <w:lastRenderedPageBreak/>
        <w:t>999</w:t>
      </w:r>
      <w:r w:rsidR="002B1DD4" w:rsidRPr="00B451D9">
        <w:rPr>
          <w:rFonts w:ascii="Arial" w:hAnsi="Arial" w:cs="Arial"/>
          <w:color w:val="000000" w:themeColor="text1"/>
          <w:sz w:val="26"/>
          <w:szCs w:val="26"/>
        </w:rPr>
        <w:t xml:space="preserve"> Punkte.</w:t>
      </w:r>
      <w:r w:rsidR="002B1DD4" w:rsidRPr="00E22693">
        <w:rPr>
          <w:rFonts w:ascii="Arial" w:hAnsi="Arial" w:cs="Arial"/>
          <w:color w:val="FF0000"/>
          <w:sz w:val="28"/>
          <w:szCs w:val="28"/>
        </w:rPr>
        <w:t xml:space="preserve"> </w:t>
      </w:r>
      <w:r w:rsidR="000C0D03" w:rsidRPr="00B451D9">
        <w:rPr>
          <w:rFonts w:ascii="Arial" w:hAnsi="Arial" w:cs="Arial"/>
          <w:color w:val="FF0000"/>
          <w:sz w:val="26"/>
          <w:szCs w:val="26"/>
        </w:rPr>
        <w:t>Sind</w:t>
      </w:r>
      <w:r w:rsidR="002B1DD4" w:rsidRPr="00B451D9">
        <w:rPr>
          <w:rFonts w:ascii="Arial" w:hAnsi="Arial" w:cs="Arial"/>
          <w:color w:val="FF0000"/>
          <w:sz w:val="26"/>
          <w:szCs w:val="26"/>
        </w:rPr>
        <w:t xml:space="preserve"> alle Wettkämpfe der Saison abgeschlossen werden die schlechtesten </w:t>
      </w:r>
      <w:r w:rsidR="00B451D9" w:rsidRPr="00B451D9">
        <w:rPr>
          <w:rFonts w:ascii="Arial" w:hAnsi="Arial" w:cs="Arial"/>
          <w:color w:val="FF0000"/>
          <w:sz w:val="26"/>
          <w:szCs w:val="26"/>
        </w:rPr>
        <w:t>2</w:t>
      </w:r>
      <w:r w:rsidR="002B1DD4" w:rsidRPr="00B451D9">
        <w:rPr>
          <w:rFonts w:ascii="Arial" w:hAnsi="Arial" w:cs="Arial"/>
          <w:color w:val="FF0000"/>
          <w:sz w:val="26"/>
          <w:szCs w:val="26"/>
        </w:rPr>
        <w:t xml:space="preserve"> Einzelergebnisse gestrichen.</w:t>
      </w:r>
      <w:r w:rsidR="002B1DD4" w:rsidRPr="00EF12DD">
        <w:rPr>
          <w:rFonts w:ascii="Arial" w:hAnsi="Arial" w:cs="Arial"/>
          <w:color w:val="000000" w:themeColor="text1"/>
          <w:sz w:val="26"/>
          <w:szCs w:val="26"/>
        </w:rPr>
        <w:t xml:space="preserve"> </w:t>
      </w:r>
    </w:p>
    <w:p w14:paraId="0F6427FB" w14:textId="7C782861" w:rsidR="0063472B" w:rsidRDefault="002B1DD4" w:rsidP="00D77AC1">
      <w:pPr>
        <w:pStyle w:val="KeinLeerraum"/>
        <w:jc w:val="both"/>
        <w:rPr>
          <w:rFonts w:ascii="Arial" w:hAnsi="Arial" w:cs="Arial"/>
          <w:sz w:val="26"/>
          <w:szCs w:val="26"/>
        </w:rPr>
      </w:pPr>
      <w:r w:rsidRPr="00EF12DD">
        <w:rPr>
          <w:rFonts w:ascii="Arial" w:hAnsi="Arial" w:cs="Arial"/>
          <w:sz w:val="26"/>
          <w:szCs w:val="26"/>
        </w:rPr>
        <w:t xml:space="preserve">Doppelstarter </w:t>
      </w:r>
      <w:proofErr w:type="gramStart"/>
      <w:r w:rsidR="00EF12DD">
        <w:rPr>
          <w:rFonts w:ascii="Arial" w:hAnsi="Arial" w:cs="Arial"/>
          <w:sz w:val="26"/>
          <w:szCs w:val="26"/>
        </w:rPr>
        <w:t>welche</w:t>
      </w:r>
      <w:r w:rsidRPr="00EF12DD">
        <w:rPr>
          <w:rFonts w:ascii="Arial" w:hAnsi="Arial" w:cs="Arial"/>
          <w:sz w:val="26"/>
          <w:szCs w:val="26"/>
        </w:rPr>
        <w:t xml:space="preserve"> Luftgewehr</w:t>
      </w:r>
      <w:proofErr w:type="gramEnd"/>
      <w:r w:rsidRPr="00EF12DD">
        <w:rPr>
          <w:rFonts w:ascii="Arial" w:hAnsi="Arial" w:cs="Arial"/>
          <w:sz w:val="26"/>
          <w:szCs w:val="26"/>
        </w:rPr>
        <w:t xml:space="preserve"> und Luftpistole schie</w:t>
      </w:r>
      <w:r w:rsidR="005B6745" w:rsidRPr="00EF12DD">
        <w:rPr>
          <w:rFonts w:ascii="Arial" w:hAnsi="Arial" w:cs="Arial"/>
          <w:sz w:val="26"/>
          <w:szCs w:val="26"/>
        </w:rPr>
        <w:t>ß</w:t>
      </w:r>
      <w:r w:rsidRPr="00EF12DD">
        <w:rPr>
          <w:rFonts w:ascii="Arial" w:hAnsi="Arial" w:cs="Arial"/>
          <w:sz w:val="26"/>
          <w:szCs w:val="26"/>
        </w:rPr>
        <w:t xml:space="preserve">en </w:t>
      </w:r>
      <w:r w:rsidR="000C0D03" w:rsidRPr="00EF12DD">
        <w:rPr>
          <w:rFonts w:ascii="Arial" w:hAnsi="Arial" w:cs="Arial"/>
          <w:sz w:val="26"/>
          <w:szCs w:val="26"/>
        </w:rPr>
        <w:t>können nur mit einer Disziplin in die Mannschaftswertung aufgenommen werden. Die Wahl der Disziplin muss der Schütze zu Beginn der Saison treffen</w:t>
      </w:r>
      <w:r w:rsidRPr="00EF12DD">
        <w:rPr>
          <w:rFonts w:ascii="Arial" w:hAnsi="Arial" w:cs="Arial"/>
          <w:sz w:val="26"/>
          <w:szCs w:val="26"/>
        </w:rPr>
        <w:t>. Ein Wechsel während der Saison ist nicht möglich.</w:t>
      </w:r>
      <w:r w:rsidR="00BF0A4D">
        <w:rPr>
          <w:rFonts w:ascii="Arial" w:hAnsi="Arial" w:cs="Arial"/>
          <w:sz w:val="26"/>
          <w:szCs w:val="26"/>
        </w:rPr>
        <w:t xml:space="preserve"> Folgende Ausnahme: Hat eine Mannschaft dauerhaft weniger als 7 Starter, so können die Schützen doppelt in LP und LG starten</w:t>
      </w:r>
      <w:r w:rsidR="004F6B02">
        <w:rPr>
          <w:rFonts w:ascii="Arial" w:hAnsi="Arial" w:cs="Arial"/>
          <w:sz w:val="26"/>
          <w:szCs w:val="26"/>
        </w:rPr>
        <w:t xml:space="preserve"> bis 7 Starter erreicht sind</w:t>
      </w:r>
      <w:r w:rsidR="00BF0A4D">
        <w:rPr>
          <w:rFonts w:ascii="Arial" w:hAnsi="Arial" w:cs="Arial"/>
          <w:sz w:val="26"/>
          <w:szCs w:val="26"/>
        </w:rPr>
        <w:t xml:space="preserve">. </w:t>
      </w:r>
      <w:r w:rsidR="004757BD">
        <w:rPr>
          <w:rFonts w:ascii="Arial" w:hAnsi="Arial" w:cs="Arial"/>
          <w:sz w:val="26"/>
          <w:szCs w:val="26"/>
        </w:rPr>
        <w:t>Dies ist vor Beginn der Saison dem Wettkampfleiter anzumelden.</w:t>
      </w:r>
    </w:p>
    <w:p w14:paraId="1516971C" w14:textId="77777777" w:rsidR="00D77AC1" w:rsidRPr="00D77AC1" w:rsidRDefault="00D77AC1" w:rsidP="00D77AC1">
      <w:pPr>
        <w:pStyle w:val="KeinLeerraum"/>
        <w:jc w:val="both"/>
        <w:rPr>
          <w:rFonts w:ascii="Arial" w:hAnsi="Arial" w:cs="Arial"/>
          <w:sz w:val="16"/>
          <w:szCs w:val="16"/>
        </w:rPr>
      </w:pPr>
    </w:p>
    <w:p w14:paraId="40C40A81" w14:textId="6E1A2AF9" w:rsidR="000E1621" w:rsidRDefault="000A6BD4" w:rsidP="000E1621">
      <w:pPr>
        <w:pStyle w:val="KeinLeerraum"/>
        <w:numPr>
          <w:ilvl w:val="0"/>
          <w:numId w:val="1"/>
        </w:numPr>
        <w:rPr>
          <w:rFonts w:ascii="Arial" w:hAnsi="Arial" w:cs="Arial"/>
          <w:b/>
          <w:bCs/>
          <w:color w:val="FF0000"/>
          <w:sz w:val="26"/>
          <w:szCs w:val="26"/>
          <w:u w:val="single"/>
        </w:rPr>
      </w:pPr>
      <w:r w:rsidRPr="00E5039C">
        <w:rPr>
          <w:rFonts w:ascii="Arial" w:hAnsi="Arial" w:cs="Arial"/>
          <w:b/>
          <w:bCs/>
          <w:color w:val="FF0000"/>
          <w:sz w:val="26"/>
          <w:szCs w:val="26"/>
          <w:u w:val="single"/>
        </w:rPr>
        <w:t>Zulassung und Startberechtigung</w:t>
      </w:r>
    </w:p>
    <w:p w14:paraId="7CEF8FA9" w14:textId="77777777" w:rsidR="00D77AC1" w:rsidRPr="00D77AC1" w:rsidRDefault="00D77AC1" w:rsidP="00D77AC1">
      <w:pPr>
        <w:pStyle w:val="KeinLeerraum"/>
        <w:ind w:left="360"/>
        <w:rPr>
          <w:rFonts w:ascii="Arial" w:hAnsi="Arial" w:cs="Arial"/>
          <w:b/>
          <w:bCs/>
          <w:color w:val="FF0000"/>
          <w:sz w:val="16"/>
          <w:szCs w:val="16"/>
          <w:u w:val="single"/>
        </w:rPr>
      </w:pPr>
    </w:p>
    <w:p w14:paraId="1C30DBF5" w14:textId="02FAF661" w:rsidR="000A6BD4" w:rsidRPr="00EF12DD" w:rsidRDefault="000A6BD4" w:rsidP="00EF12DD">
      <w:pPr>
        <w:pStyle w:val="KeinLeerraum"/>
        <w:jc w:val="both"/>
        <w:rPr>
          <w:rFonts w:ascii="Arial" w:hAnsi="Arial" w:cs="Arial"/>
          <w:sz w:val="26"/>
          <w:szCs w:val="26"/>
        </w:rPr>
      </w:pPr>
      <w:r w:rsidRPr="00EF12DD">
        <w:rPr>
          <w:rFonts w:ascii="Arial" w:hAnsi="Arial" w:cs="Arial"/>
          <w:sz w:val="26"/>
          <w:szCs w:val="26"/>
        </w:rPr>
        <w:t xml:space="preserve">Teilnahmeberechtigt sind alle Vereine aus dem Schützengau Burglengenfeld. Es können auch </w:t>
      </w:r>
      <w:r w:rsidR="005314FB" w:rsidRPr="00EF12DD">
        <w:rPr>
          <w:rFonts w:ascii="Arial" w:hAnsi="Arial" w:cs="Arial"/>
          <w:sz w:val="26"/>
          <w:szCs w:val="26"/>
        </w:rPr>
        <w:t>Schieß</w:t>
      </w:r>
      <w:r w:rsidRPr="00EF12DD">
        <w:rPr>
          <w:rFonts w:ascii="Arial" w:hAnsi="Arial" w:cs="Arial"/>
          <w:sz w:val="26"/>
          <w:szCs w:val="26"/>
        </w:rPr>
        <w:t>gemeinschaften gebildet werden.</w:t>
      </w:r>
    </w:p>
    <w:p w14:paraId="55EEAC6B" w14:textId="77777777" w:rsidR="00D51200" w:rsidRPr="000A6BD4" w:rsidRDefault="00D51200" w:rsidP="000A6BD4">
      <w:pPr>
        <w:pStyle w:val="KeinLeerraum"/>
        <w:ind w:left="360"/>
        <w:rPr>
          <w:rFonts w:ascii="Arial" w:hAnsi="Arial" w:cs="Arial"/>
          <w:sz w:val="24"/>
          <w:szCs w:val="24"/>
        </w:rPr>
      </w:pPr>
    </w:p>
    <w:p w14:paraId="63C636A8" w14:textId="3060DCF0" w:rsidR="00D51200" w:rsidRPr="00E5039C" w:rsidRDefault="00D51200" w:rsidP="00D51200">
      <w:pPr>
        <w:pStyle w:val="KeinLeerraum"/>
        <w:rPr>
          <w:rFonts w:ascii="Arial" w:hAnsi="Arial" w:cs="Arial"/>
          <w:b/>
          <w:bCs/>
          <w:i/>
          <w:iCs/>
          <w:sz w:val="26"/>
          <w:szCs w:val="26"/>
        </w:rPr>
      </w:pPr>
      <w:r w:rsidRPr="00E5039C">
        <w:rPr>
          <w:rFonts w:ascii="Arial" w:hAnsi="Arial" w:cs="Arial"/>
          <w:b/>
          <w:bCs/>
          <w:i/>
          <w:iCs/>
          <w:sz w:val="26"/>
          <w:szCs w:val="26"/>
        </w:rPr>
        <w:t>4.</w:t>
      </w:r>
      <w:r w:rsidR="00B0405F" w:rsidRPr="00E5039C">
        <w:rPr>
          <w:rFonts w:ascii="Arial" w:hAnsi="Arial" w:cs="Arial"/>
          <w:b/>
          <w:bCs/>
          <w:i/>
          <w:iCs/>
          <w:sz w:val="26"/>
          <w:szCs w:val="26"/>
        </w:rPr>
        <w:t>1</w:t>
      </w:r>
      <w:r w:rsidRPr="00E5039C">
        <w:rPr>
          <w:rFonts w:ascii="Arial" w:hAnsi="Arial" w:cs="Arial"/>
          <w:b/>
          <w:bCs/>
          <w:i/>
          <w:iCs/>
          <w:sz w:val="26"/>
          <w:szCs w:val="26"/>
        </w:rPr>
        <w:t xml:space="preserve"> </w:t>
      </w:r>
      <w:r w:rsidR="000A6BD4" w:rsidRPr="00E5039C">
        <w:rPr>
          <w:rFonts w:ascii="Arial" w:hAnsi="Arial" w:cs="Arial"/>
          <w:b/>
          <w:bCs/>
          <w:i/>
          <w:iCs/>
          <w:sz w:val="26"/>
          <w:szCs w:val="26"/>
        </w:rPr>
        <w:t>Teilnahme</w:t>
      </w:r>
    </w:p>
    <w:p w14:paraId="4A92857D" w14:textId="0612D23D" w:rsidR="006205B7" w:rsidRPr="00B451D9" w:rsidRDefault="000A6BD4" w:rsidP="00EF12DD">
      <w:pPr>
        <w:pStyle w:val="KeinLeerraum"/>
        <w:jc w:val="both"/>
        <w:rPr>
          <w:rFonts w:ascii="Arial" w:hAnsi="Arial" w:cs="Arial"/>
          <w:b/>
          <w:bCs/>
          <w:sz w:val="26"/>
          <w:szCs w:val="26"/>
        </w:rPr>
      </w:pPr>
      <w:r w:rsidRPr="00EF12DD">
        <w:rPr>
          <w:rFonts w:ascii="Arial" w:hAnsi="Arial" w:cs="Arial"/>
          <w:sz w:val="26"/>
          <w:szCs w:val="26"/>
        </w:rPr>
        <w:t>Teilnehmen dürfen alle Senioren/innen die beim Schützengau Burglengenfeld gemeldet sind, mit Beginn des 50. Lebensjahres</w:t>
      </w:r>
      <w:r w:rsidR="00BF0A4D">
        <w:rPr>
          <w:rFonts w:ascii="Arial" w:hAnsi="Arial" w:cs="Arial"/>
          <w:sz w:val="26"/>
          <w:szCs w:val="26"/>
        </w:rPr>
        <w:t xml:space="preserve"> und Schützinnen und Schützen der Klassen SH1 und SH2. </w:t>
      </w:r>
      <w:r w:rsidRPr="00EF12DD">
        <w:rPr>
          <w:rFonts w:ascii="Arial" w:hAnsi="Arial" w:cs="Arial"/>
          <w:sz w:val="26"/>
          <w:szCs w:val="26"/>
        </w:rPr>
        <w:t xml:space="preserve"> Die Meldung gilt nur für das ausgeschriebene Sportjahr. Je nach Anzahl kann der Veranstalter den Rundenwettkampf Auflage in mehrere Klassen einteilen.</w:t>
      </w:r>
      <w:r w:rsidR="00B97796" w:rsidRPr="00EF12DD">
        <w:rPr>
          <w:rFonts w:ascii="Arial" w:hAnsi="Arial" w:cs="Arial"/>
          <w:sz w:val="26"/>
          <w:szCs w:val="26"/>
        </w:rPr>
        <w:t xml:space="preserve"> Doppelstarts eines Schützen sind erlaubt. Das heißt </w:t>
      </w:r>
      <w:r w:rsidR="006205B7" w:rsidRPr="00EF12DD">
        <w:rPr>
          <w:rFonts w:ascii="Arial" w:hAnsi="Arial" w:cs="Arial"/>
          <w:sz w:val="26"/>
          <w:szCs w:val="26"/>
        </w:rPr>
        <w:t xml:space="preserve">jeder </w:t>
      </w:r>
      <w:r w:rsidR="002F06C1" w:rsidRPr="00EF12DD">
        <w:rPr>
          <w:rFonts w:ascii="Arial" w:hAnsi="Arial" w:cs="Arial"/>
          <w:sz w:val="26"/>
          <w:szCs w:val="26"/>
        </w:rPr>
        <w:t xml:space="preserve">Schütze </w:t>
      </w:r>
      <w:r w:rsidR="00B97796" w:rsidRPr="00EF12DD">
        <w:rPr>
          <w:rFonts w:ascii="Arial" w:hAnsi="Arial" w:cs="Arial"/>
          <w:sz w:val="26"/>
          <w:szCs w:val="26"/>
        </w:rPr>
        <w:t>kann in eine</w:t>
      </w:r>
      <w:r w:rsidR="002F06C1" w:rsidRPr="00EF12DD">
        <w:rPr>
          <w:rFonts w:ascii="Arial" w:hAnsi="Arial" w:cs="Arial"/>
          <w:sz w:val="26"/>
          <w:szCs w:val="26"/>
        </w:rPr>
        <w:t>m</w:t>
      </w:r>
      <w:r w:rsidR="00B97796" w:rsidRPr="00EF12DD">
        <w:rPr>
          <w:rFonts w:ascii="Arial" w:hAnsi="Arial" w:cs="Arial"/>
          <w:sz w:val="26"/>
          <w:szCs w:val="26"/>
        </w:rPr>
        <w:t xml:space="preserve"> Durchgang mit Luftgewehr </w:t>
      </w:r>
      <w:r w:rsidR="004F6B02">
        <w:rPr>
          <w:rFonts w:ascii="Arial" w:hAnsi="Arial" w:cs="Arial"/>
          <w:sz w:val="26"/>
          <w:szCs w:val="26"/>
        </w:rPr>
        <w:t>a</w:t>
      </w:r>
      <w:r w:rsidR="00B97796" w:rsidRPr="00EF12DD">
        <w:rPr>
          <w:rFonts w:ascii="Arial" w:hAnsi="Arial" w:cs="Arial"/>
          <w:sz w:val="26"/>
          <w:szCs w:val="26"/>
        </w:rPr>
        <w:t xml:space="preserve">ufgelegt </w:t>
      </w:r>
      <w:r w:rsidR="006205B7" w:rsidRPr="00EF12DD">
        <w:rPr>
          <w:rFonts w:ascii="Arial" w:hAnsi="Arial" w:cs="Arial"/>
          <w:b/>
          <w:bCs/>
          <w:sz w:val="26"/>
          <w:szCs w:val="26"/>
          <w:u w:val="single"/>
        </w:rPr>
        <w:t>und</w:t>
      </w:r>
      <w:r w:rsidR="00B97796" w:rsidRPr="00EF12DD">
        <w:rPr>
          <w:rFonts w:ascii="Arial" w:hAnsi="Arial" w:cs="Arial"/>
          <w:sz w:val="26"/>
          <w:szCs w:val="26"/>
        </w:rPr>
        <w:t xml:space="preserve"> Luftpistole </w:t>
      </w:r>
      <w:r w:rsidR="004F6B02">
        <w:rPr>
          <w:rFonts w:ascii="Arial" w:hAnsi="Arial" w:cs="Arial"/>
          <w:sz w:val="26"/>
          <w:szCs w:val="26"/>
        </w:rPr>
        <w:t>a</w:t>
      </w:r>
      <w:r w:rsidR="00B97796" w:rsidRPr="00EF12DD">
        <w:rPr>
          <w:rFonts w:ascii="Arial" w:hAnsi="Arial" w:cs="Arial"/>
          <w:sz w:val="26"/>
          <w:szCs w:val="26"/>
        </w:rPr>
        <w:t xml:space="preserve">ufgelegt </w:t>
      </w:r>
      <w:r w:rsidR="002F06C1" w:rsidRPr="00EF12DD">
        <w:rPr>
          <w:rFonts w:ascii="Arial" w:hAnsi="Arial" w:cs="Arial"/>
          <w:sz w:val="26"/>
          <w:szCs w:val="26"/>
        </w:rPr>
        <w:t xml:space="preserve">starten. </w:t>
      </w:r>
      <w:r w:rsidR="002B1DD4" w:rsidRPr="00B451D9">
        <w:rPr>
          <w:rFonts w:ascii="Arial" w:hAnsi="Arial" w:cs="Arial"/>
          <w:sz w:val="26"/>
          <w:szCs w:val="26"/>
        </w:rPr>
        <w:t>Jedoch kann er nur in einer Disziplin in die Mannschaftswertung aufgenommen werden</w:t>
      </w:r>
      <w:r w:rsidR="004F6B02">
        <w:rPr>
          <w:rFonts w:ascii="Arial" w:hAnsi="Arial" w:cs="Arial"/>
          <w:sz w:val="26"/>
          <w:szCs w:val="26"/>
        </w:rPr>
        <w:t xml:space="preserve"> (Ausnahmen </w:t>
      </w:r>
      <w:r w:rsidR="002B1DD4" w:rsidRPr="00B451D9">
        <w:rPr>
          <w:rFonts w:ascii="Arial" w:hAnsi="Arial" w:cs="Arial"/>
          <w:sz w:val="26"/>
          <w:szCs w:val="26"/>
        </w:rPr>
        <w:t>siehe</w:t>
      </w:r>
      <w:r w:rsidR="000040E6" w:rsidRPr="00B451D9">
        <w:rPr>
          <w:rFonts w:ascii="Arial" w:hAnsi="Arial" w:cs="Arial"/>
          <w:sz w:val="26"/>
          <w:szCs w:val="26"/>
        </w:rPr>
        <w:t xml:space="preserve"> Punkt</w:t>
      </w:r>
      <w:r w:rsidR="002B1DD4" w:rsidRPr="00B451D9">
        <w:rPr>
          <w:rFonts w:ascii="Arial" w:hAnsi="Arial" w:cs="Arial"/>
          <w:sz w:val="26"/>
          <w:szCs w:val="26"/>
        </w:rPr>
        <w:t xml:space="preserve"> </w:t>
      </w:r>
      <w:r w:rsidR="000040E6" w:rsidRPr="00B451D9">
        <w:rPr>
          <w:rFonts w:ascii="Arial" w:hAnsi="Arial" w:cs="Arial"/>
          <w:sz w:val="26"/>
          <w:szCs w:val="26"/>
        </w:rPr>
        <w:t>3.7 Einzelwertung)</w:t>
      </w:r>
      <w:r w:rsidR="00F71045" w:rsidRPr="00B451D9">
        <w:rPr>
          <w:rFonts w:ascii="Arial" w:hAnsi="Arial" w:cs="Arial"/>
          <w:sz w:val="26"/>
          <w:szCs w:val="26"/>
        </w:rPr>
        <w:t>.</w:t>
      </w:r>
    </w:p>
    <w:p w14:paraId="693C0E5A" w14:textId="77777777" w:rsidR="000A6BD4" w:rsidRPr="00D77AC1" w:rsidRDefault="000A6BD4" w:rsidP="00D77AC1">
      <w:pPr>
        <w:pStyle w:val="KeinLeerraum"/>
        <w:rPr>
          <w:rFonts w:ascii="Times New Roman" w:hAnsi="Times New Roman" w:cs="Times New Roman"/>
          <w:sz w:val="16"/>
          <w:szCs w:val="16"/>
        </w:rPr>
      </w:pPr>
    </w:p>
    <w:p w14:paraId="74443EDA" w14:textId="00F8A90F" w:rsidR="00B451D9" w:rsidRPr="00C657CE" w:rsidRDefault="00B451D9" w:rsidP="00B451D9">
      <w:pPr>
        <w:pStyle w:val="KeinLeerraum"/>
        <w:rPr>
          <w:rFonts w:ascii="Arial" w:hAnsi="Arial" w:cs="Arial"/>
          <w:b/>
          <w:bCs/>
          <w:i/>
          <w:iCs/>
          <w:sz w:val="26"/>
          <w:szCs w:val="26"/>
        </w:rPr>
      </w:pPr>
      <w:r w:rsidRPr="00C657CE">
        <w:rPr>
          <w:rFonts w:ascii="Arial" w:hAnsi="Arial" w:cs="Arial"/>
          <w:b/>
          <w:bCs/>
          <w:i/>
          <w:iCs/>
          <w:sz w:val="26"/>
          <w:szCs w:val="26"/>
        </w:rPr>
        <w:t>4.2 Gebühren</w:t>
      </w:r>
    </w:p>
    <w:p w14:paraId="273340A8" w14:textId="315F0559" w:rsidR="00B451D9" w:rsidRPr="00C657CE" w:rsidRDefault="00B451D9" w:rsidP="00E5039C">
      <w:pPr>
        <w:pStyle w:val="KeinLeerraum"/>
        <w:spacing w:after="240"/>
        <w:jc w:val="both"/>
        <w:rPr>
          <w:rFonts w:ascii="Arial" w:hAnsi="Arial" w:cs="Arial"/>
          <w:sz w:val="26"/>
          <w:szCs w:val="26"/>
        </w:rPr>
      </w:pPr>
      <w:r w:rsidRPr="00C657CE">
        <w:rPr>
          <w:rFonts w:ascii="Arial" w:hAnsi="Arial" w:cs="Arial"/>
          <w:sz w:val="26"/>
          <w:szCs w:val="26"/>
        </w:rPr>
        <w:t xml:space="preserve">Die Startgebühr </w:t>
      </w:r>
      <w:r w:rsidR="00E5039C" w:rsidRPr="00C657CE">
        <w:rPr>
          <w:rFonts w:ascii="Arial" w:hAnsi="Arial" w:cs="Arial"/>
          <w:sz w:val="26"/>
          <w:szCs w:val="26"/>
        </w:rPr>
        <w:t xml:space="preserve">für die Saison </w:t>
      </w:r>
      <w:r w:rsidRPr="00C657CE">
        <w:rPr>
          <w:rFonts w:ascii="Arial" w:hAnsi="Arial" w:cs="Arial"/>
          <w:sz w:val="26"/>
          <w:szCs w:val="26"/>
        </w:rPr>
        <w:t>beträgt pro Mannschaft 20€. Diese Gebühr wird per Lastschrift vom Schützengau Burglengenfeld in Vertretung des Gaukassier vom jeweiligen Vereinskonto abgebucht. Mit dieser Einlage werden am Ende der Saison die Sachpreise bzw</w:t>
      </w:r>
      <w:r w:rsidR="004F6B02" w:rsidRPr="00C657CE">
        <w:rPr>
          <w:rFonts w:ascii="Arial" w:hAnsi="Arial" w:cs="Arial"/>
          <w:sz w:val="26"/>
          <w:szCs w:val="26"/>
        </w:rPr>
        <w:t>.</w:t>
      </w:r>
      <w:r w:rsidRPr="00C657CE">
        <w:rPr>
          <w:rFonts w:ascii="Arial" w:hAnsi="Arial" w:cs="Arial"/>
          <w:sz w:val="26"/>
          <w:szCs w:val="26"/>
        </w:rPr>
        <w:t xml:space="preserve"> die Siegerehrung finanziert.</w:t>
      </w:r>
    </w:p>
    <w:p w14:paraId="3FFF80FD" w14:textId="2BB592BD" w:rsidR="000A6BD4" w:rsidRPr="00E5039C" w:rsidRDefault="004961A2" w:rsidP="004961A2">
      <w:pPr>
        <w:pStyle w:val="KeinLeerraum"/>
        <w:rPr>
          <w:rFonts w:ascii="Arial" w:hAnsi="Arial" w:cs="Arial"/>
          <w:b/>
          <w:bCs/>
          <w:i/>
          <w:iCs/>
          <w:sz w:val="26"/>
          <w:szCs w:val="26"/>
        </w:rPr>
      </w:pPr>
      <w:r w:rsidRPr="00E5039C">
        <w:rPr>
          <w:rFonts w:ascii="Arial" w:hAnsi="Arial" w:cs="Arial"/>
          <w:b/>
          <w:bCs/>
          <w:i/>
          <w:iCs/>
          <w:sz w:val="26"/>
          <w:szCs w:val="26"/>
        </w:rPr>
        <w:t>4.</w:t>
      </w:r>
      <w:r w:rsidR="00B451D9" w:rsidRPr="00E5039C">
        <w:rPr>
          <w:rFonts w:ascii="Arial" w:hAnsi="Arial" w:cs="Arial"/>
          <w:b/>
          <w:bCs/>
          <w:i/>
          <w:iCs/>
          <w:sz w:val="26"/>
          <w:szCs w:val="26"/>
        </w:rPr>
        <w:t>3</w:t>
      </w:r>
      <w:r w:rsidRPr="00E5039C">
        <w:rPr>
          <w:rFonts w:ascii="Arial" w:hAnsi="Arial" w:cs="Arial"/>
          <w:b/>
          <w:bCs/>
          <w:i/>
          <w:iCs/>
          <w:sz w:val="26"/>
          <w:szCs w:val="26"/>
        </w:rPr>
        <w:t xml:space="preserve"> </w:t>
      </w:r>
      <w:r w:rsidR="000A6BD4" w:rsidRPr="00E5039C">
        <w:rPr>
          <w:rFonts w:ascii="Arial" w:hAnsi="Arial" w:cs="Arial"/>
          <w:b/>
          <w:bCs/>
          <w:i/>
          <w:iCs/>
          <w:sz w:val="26"/>
          <w:szCs w:val="26"/>
        </w:rPr>
        <w:t>Nichtantreten</w:t>
      </w:r>
    </w:p>
    <w:p w14:paraId="68CFD597" w14:textId="4081E05D" w:rsidR="000A6BD4" w:rsidRPr="00EF12DD" w:rsidRDefault="000A6BD4" w:rsidP="00EF12DD">
      <w:pPr>
        <w:pStyle w:val="KeinLeerraum"/>
        <w:jc w:val="both"/>
        <w:rPr>
          <w:rFonts w:ascii="Arial" w:hAnsi="Arial" w:cs="Arial"/>
          <w:sz w:val="26"/>
          <w:szCs w:val="26"/>
        </w:rPr>
      </w:pPr>
      <w:r w:rsidRPr="00EF12DD">
        <w:rPr>
          <w:rFonts w:ascii="Arial" w:hAnsi="Arial" w:cs="Arial"/>
          <w:sz w:val="26"/>
          <w:szCs w:val="26"/>
        </w:rPr>
        <w:t xml:space="preserve">Mannschaften die grundlos zum Wettkampf nicht antreten werden mit einem </w:t>
      </w:r>
      <w:r w:rsidR="004757BD">
        <w:rPr>
          <w:rFonts w:ascii="Arial" w:hAnsi="Arial" w:cs="Arial"/>
          <w:sz w:val="26"/>
          <w:szCs w:val="26"/>
        </w:rPr>
        <w:t>Reue</w:t>
      </w:r>
      <w:r w:rsidRPr="00EF12DD">
        <w:rPr>
          <w:rFonts w:ascii="Arial" w:hAnsi="Arial" w:cs="Arial"/>
          <w:sz w:val="26"/>
          <w:szCs w:val="26"/>
        </w:rPr>
        <w:t>geld in Höhe von 10 € belegt.</w:t>
      </w:r>
    </w:p>
    <w:p w14:paraId="09241EB8" w14:textId="77777777" w:rsidR="00EF41C9" w:rsidRPr="00EF41C9" w:rsidRDefault="00EF41C9" w:rsidP="00E22693">
      <w:pPr>
        <w:pStyle w:val="KeinLeerraum"/>
        <w:rPr>
          <w:rFonts w:ascii="Arial" w:hAnsi="Arial" w:cs="Arial"/>
          <w:sz w:val="10"/>
          <w:szCs w:val="10"/>
        </w:rPr>
      </w:pPr>
    </w:p>
    <w:p w14:paraId="4441DBCB" w14:textId="61052909" w:rsidR="000A6BD4" w:rsidRPr="00E5039C" w:rsidRDefault="004961A2" w:rsidP="004961A2">
      <w:pPr>
        <w:pStyle w:val="KeinLeerraum"/>
        <w:rPr>
          <w:rFonts w:ascii="Arial" w:hAnsi="Arial" w:cs="Arial"/>
          <w:b/>
          <w:bCs/>
          <w:i/>
          <w:iCs/>
          <w:sz w:val="26"/>
          <w:szCs w:val="26"/>
        </w:rPr>
      </w:pPr>
      <w:r w:rsidRPr="00E5039C">
        <w:rPr>
          <w:rFonts w:ascii="Arial" w:hAnsi="Arial" w:cs="Arial"/>
          <w:b/>
          <w:bCs/>
          <w:i/>
          <w:iCs/>
          <w:sz w:val="26"/>
          <w:szCs w:val="26"/>
        </w:rPr>
        <w:t>4.</w:t>
      </w:r>
      <w:r w:rsidR="00B451D9" w:rsidRPr="00E5039C">
        <w:rPr>
          <w:rFonts w:ascii="Arial" w:hAnsi="Arial" w:cs="Arial"/>
          <w:b/>
          <w:bCs/>
          <w:i/>
          <w:iCs/>
          <w:sz w:val="26"/>
          <w:szCs w:val="26"/>
        </w:rPr>
        <w:t>4</w:t>
      </w:r>
      <w:r w:rsidRPr="00E5039C">
        <w:rPr>
          <w:rFonts w:ascii="Arial" w:hAnsi="Arial" w:cs="Arial"/>
          <w:b/>
          <w:bCs/>
          <w:sz w:val="26"/>
          <w:szCs w:val="26"/>
        </w:rPr>
        <w:t xml:space="preserve"> </w:t>
      </w:r>
      <w:r w:rsidR="000A6BD4" w:rsidRPr="00E5039C">
        <w:rPr>
          <w:rFonts w:ascii="Arial" w:hAnsi="Arial" w:cs="Arial"/>
          <w:b/>
          <w:bCs/>
          <w:i/>
          <w:iCs/>
          <w:sz w:val="26"/>
          <w:szCs w:val="26"/>
        </w:rPr>
        <w:t>Unvollständiges Antreten</w:t>
      </w:r>
    </w:p>
    <w:p w14:paraId="2F9CB510" w14:textId="6C62F90C" w:rsidR="00EF41C9" w:rsidRPr="00EF12DD" w:rsidRDefault="000A6BD4" w:rsidP="00EF12DD">
      <w:pPr>
        <w:pStyle w:val="KeinLeerraum"/>
        <w:jc w:val="both"/>
        <w:rPr>
          <w:rFonts w:ascii="Arial" w:hAnsi="Arial" w:cs="Arial"/>
          <w:sz w:val="26"/>
          <w:szCs w:val="26"/>
        </w:rPr>
      </w:pPr>
      <w:r w:rsidRPr="00EF12DD">
        <w:rPr>
          <w:rFonts w:ascii="Arial" w:hAnsi="Arial" w:cs="Arial"/>
          <w:sz w:val="26"/>
          <w:szCs w:val="26"/>
        </w:rPr>
        <w:t>Mannschaften die mit weniger als 3 S</w:t>
      </w:r>
      <w:r w:rsidR="004757BD">
        <w:rPr>
          <w:rFonts w:ascii="Arial" w:hAnsi="Arial" w:cs="Arial"/>
          <w:sz w:val="26"/>
          <w:szCs w:val="26"/>
        </w:rPr>
        <w:t>tarter</w:t>
      </w:r>
      <w:r w:rsidRPr="00EF12DD">
        <w:rPr>
          <w:rFonts w:ascii="Arial" w:hAnsi="Arial" w:cs="Arial"/>
          <w:sz w:val="26"/>
          <w:szCs w:val="26"/>
        </w:rPr>
        <w:t>n zum Wettkampf antreten werden mit dem schlechtesten Mannschaftsergebnis des Durchgangs aufgefüllt.</w:t>
      </w:r>
    </w:p>
    <w:p w14:paraId="7EF96D21" w14:textId="77777777" w:rsidR="000A6BD4" w:rsidRPr="00EF41C9" w:rsidRDefault="000A6BD4" w:rsidP="000A6BD4">
      <w:pPr>
        <w:pStyle w:val="KeinLeerraum"/>
        <w:ind w:left="1287"/>
        <w:rPr>
          <w:rFonts w:ascii="Times New Roman" w:hAnsi="Times New Roman" w:cs="Times New Roman"/>
          <w:sz w:val="10"/>
          <w:szCs w:val="10"/>
        </w:rPr>
      </w:pPr>
    </w:p>
    <w:p w14:paraId="41DC8D24" w14:textId="1E34BAD0" w:rsidR="000A6BD4" w:rsidRPr="00E5039C" w:rsidRDefault="00D4241F" w:rsidP="00D4241F">
      <w:pPr>
        <w:pStyle w:val="KeinLeerraum"/>
        <w:rPr>
          <w:rFonts w:ascii="Arial" w:hAnsi="Arial" w:cs="Arial"/>
          <w:b/>
          <w:bCs/>
          <w:i/>
          <w:iCs/>
          <w:sz w:val="26"/>
          <w:szCs w:val="26"/>
        </w:rPr>
      </w:pPr>
      <w:r w:rsidRPr="00E5039C">
        <w:rPr>
          <w:rFonts w:ascii="Arial" w:hAnsi="Arial" w:cs="Arial"/>
          <w:b/>
          <w:bCs/>
          <w:i/>
          <w:iCs/>
          <w:sz w:val="26"/>
          <w:szCs w:val="26"/>
        </w:rPr>
        <w:t>4.</w:t>
      </w:r>
      <w:r w:rsidR="00B451D9" w:rsidRPr="00E5039C">
        <w:rPr>
          <w:rFonts w:ascii="Arial" w:hAnsi="Arial" w:cs="Arial"/>
          <w:b/>
          <w:bCs/>
          <w:i/>
          <w:iCs/>
          <w:sz w:val="26"/>
          <w:szCs w:val="26"/>
        </w:rPr>
        <w:t>5</w:t>
      </w:r>
      <w:r w:rsidRPr="00E5039C">
        <w:rPr>
          <w:rFonts w:ascii="Arial" w:hAnsi="Arial" w:cs="Arial"/>
          <w:b/>
          <w:bCs/>
          <w:i/>
          <w:iCs/>
          <w:sz w:val="26"/>
          <w:szCs w:val="26"/>
        </w:rPr>
        <w:t xml:space="preserve"> </w:t>
      </w:r>
      <w:r w:rsidR="000A6BD4" w:rsidRPr="00E5039C">
        <w:rPr>
          <w:rFonts w:ascii="Arial" w:hAnsi="Arial" w:cs="Arial"/>
          <w:b/>
          <w:bCs/>
          <w:i/>
          <w:iCs/>
          <w:sz w:val="26"/>
          <w:szCs w:val="26"/>
        </w:rPr>
        <w:t>Berechtigungskarte</w:t>
      </w:r>
    </w:p>
    <w:p w14:paraId="451F652F" w14:textId="77777777" w:rsidR="000A6BD4" w:rsidRPr="00EF12DD" w:rsidRDefault="000A6BD4" w:rsidP="00EF12DD">
      <w:pPr>
        <w:pStyle w:val="KeinLeerraum"/>
        <w:jc w:val="both"/>
        <w:rPr>
          <w:rFonts w:ascii="Arial" w:hAnsi="Arial" w:cs="Arial"/>
          <w:sz w:val="26"/>
          <w:szCs w:val="26"/>
        </w:rPr>
      </w:pPr>
      <w:r w:rsidRPr="00EF12DD">
        <w:rPr>
          <w:rFonts w:ascii="Arial" w:hAnsi="Arial" w:cs="Arial"/>
          <w:sz w:val="26"/>
          <w:szCs w:val="26"/>
        </w:rPr>
        <w:t>Eine Berechtigungskarte ist nicht erforderlich</w:t>
      </w:r>
    </w:p>
    <w:p w14:paraId="6079A45F" w14:textId="77777777" w:rsidR="000A6BD4" w:rsidRPr="00EF41C9" w:rsidRDefault="000A6BD4" w:rsidP="000A6BD4">
      <w:pPr>
        <w:pStyle w:val="KeinLeerraum"/>
        <w:ind w:left="1287"/>
        <w:rPr>
          <w:rFonts w:cstheme="minorHAnsi"/>
          <w:sz w:val="10"/>
          <w:szCs w:val="10"/>
        </w:rPr>
      </w:pPr>
    </w:p>
    <w:p w14:paraId="35A3CAB9" w14:textId="688E15C4" w:rsidR="000A6BD4" w:rsidRPr="00E5039C" w:rsidRDefault="00D4241F" w:rsidP="00D4241F">
      <w:pPr>
        <w:pStyle w:val="KeinLeerraum"/>
        <w:rPr>
          <w:rFonts w:ascii="Arial" w:hAnsi="Arial" w:cs="Arial"/>
          <w:b/>
          <w:bCs/>
          <w:i/>
          <w:iCs/>
          <w:sz w:val="26"/>
          <w:szCs w:val="26"/>
        </w:rPr>
      </w:pPr>
      <w:r w:rsidRPr="00E5039C">
        <w:rPr>
          <w:rFonts w:ascii="Arial" w:hAnsi="Arial" w:cs="Arial"/>
          <w:b/>
          <w:bCs/>
          <w:i/>
          <w:iCs/>
          <w:sz w:val="26"/>
          <w:szCs w:val="26"/>
        </w:rPr>
        <w:t>4.</w:t>
      </w:r>
      <w:r w:rsidR="00B451D9" w:rsidRPr="00E5039C">
        <w:rPr>
          <w:rFonts w:ascii="Arial" w:hAnsi="Arial" w:cs="Arial"/>
          <w:b/>
          <w:bCs/>
          <w:i/>
          <w:iCs/>
          <w:sz w:val="26"/>
          <w:szCs w:val="26"/>
        </w:rPr>
        <w:t>6</w:t>
      </w:r>
      <w:r w:rsidRPr="00E5039C">
        <w:rPr>
          <w:rFonts w:ascii="Arial" w:hAnsi="Arial" w:cs="Arial"/>
          <w:b/>
          <w:bCs/>
          <w:i/>
          <w:iCs/>
          <w:sz w:val="26"/>
          <w:szCs w:val="26"/>
        </w:rPr>
        <w:t xml:space="preserve"> </w:t>
      </w:r>
      <w:r w:rsidR="000A6BD4" w:rsidRPr="00E5039C">
        <w:rPr>
          <w:rFonts w:ascii="Arial" w:hAnsi="Arial" w:cs="Arial"/>
          <w:b/>
          <w:bCs/>
          <w:i/>
          <w:iCs/>
          <w:sz w:val="26"/>
          <w:szCs w:val="26"/>
        </w:rPr>
        <w:t>Vereinswechsel während de</w:t>
      </w:r>
      <w:r w:rsidR="00F71045" w:rsidRPr="00E5039C">
        <w:rPr>
          <w:rFonts w:ascii="Arial" w:hAnsi="Arial" w:cs="Arial"/>
          <w:b/>
          <w:bCs/>
          <w:i/>
          <w:iCs/>
          <w:sz w:val="26"/>
          <w:szCs w:val="26"/>
        </w:rPr>
        <w:t>r Saison</w:t>
      </w:r>
    </w:p>
    <w:p w14:paraId="3E2409A7" w14:textId="329ADE2B" w:rsidR="00B0405F" w:rsidRDefault="000A6BD4" w:rsidP="00EF12DD">
      <w:pPr>
        <w:pStyle w:val="KeinLeerraum"/>
        <w:jc w:val="both"/>
        <w:rPr>
          <w:rFonts w:ascii="Arial" w:hAnsi="Arial" w:cs="Arial"/>
          <w:sz w:val="26"/>
          <w:szCs w:val="26"/>
        </w:rPr>
      </w:pPr>
      <w:r w:rsidRPr="00EF12DD">
        <w:rPr>
          <w:rFonts w:ascii="Arial" w:hAnsi="Arial" w:cs="Arial"/>
          <w:sz w:val="26"/>
          <w:szCs w:val="26"/>
        </w:rPr>
        <w:t xml:space="preserve">Wechselt ein Schütze während </w:t>
      </w:r>
      <w:r w:rsidR="00F71045" w:rsidRPr="00EF12DD">
        <w:rPr>
          <w:rFonts w:ascii="Arial" w:hAnsi="Arial" w:cs="Arial"/>
          <w:sz w:val="26"/>
          <w:szCs w:val="26"/>
        </w:rPr>
        <w:t>der laufenden Saison</w:t>
      </w:r>
      <w:r w:rsidRPr="00EF12DD">
        <w:rPr>
          <w:rFonts w:ascii="Arial" w:hAnsi="Arial" w:cs="Arial"/>
          <w:sz w:val="26"/>
          <w:szCs w:val="26"/>
        </w:rPr>
        <w:t xml:space="preserve"> den Verein so darf er bei dem neuen Verein erst i</w:t>
      </w:r>
      <w:r w:rsidR="00F71045" w:rsidRPr="00EF12DD">
        <w:rPr>
          <w:rFonts w:ascii="Arial" w:hAnsi="Arial" w:cs="Arial"/>
          <w:sz w:val="26"/>
          <w:szCs w:val="26"/>
        </w:rPr>
        <w:t>n der kommenden Saison</w:t>
      </w:r>
      <w:r w:rsidRPr="00EF12DD">
        <w:rPr>
          <w:rFonts w:ascii="Arial" w:hAnsi="Arial" w:cs="Arial"/>
          <w:sz w:val="26"/>
          <w:szCs w:val="26"/>
        </w:rPr>
        <w:t xml:space="preserve"> am Rundenwettkampf teilnehmen.</w:t>
      </w:r>
    </w:p>
    <w:p w14:paraId="2A2B23E9" w14:textId="32A80ECF" w:rsidR="000A6BD4" w:rsidRPr="00D77AC1" w:rsidRDefault="000A6BD4" w:rsidP="0063472B">
      <w:pPr>
        <w:spacing w:after="0" w:line="240" w:lineRule="auto"/>
        <w:rPr>
          <w:rFonts w:ascii="Arial" w:eastAsia="Times New Roman" w:hAnsi="Arial" w:cs="Arial"/>
          <w:sz w:val="16"/>
          <w:szCs w:val="16"/>
        </w:rPr>
      </w:pPr>
    </w:p>
    <w:p w14:paraId="46D198C5" w14:textId="4EA1F97D" w:rsidR="00B0405F" w:rsidRPr="00E5039C" w:rsidRDefault="00B0405F">
      <w:pPr>
        <w:pStyle w:val="KeinLeerraum"/>
        <w:numPr>
          <w:ilvl w:val="0"/>
          <w:numId w:val="1"/>
        </w:numPr>
        <w:rPr>
          <w:rFonts w:ascii="Arial" w:hAnsi="Arial" w:cs="Arial"/>
          <w:b/>
          <w:bCs/>
          <w:color w:val="FF0000"/>
          <w:sz w:val="26"/>
          <w:szCs w:val="26"/>
          <w:u w:val="single"/>
        </w:rPr>
      </w:pPr>
      <w:r w:rsidRPr="00E5039C">
        <w:rPr>
          <w:rFonts w:ascii="Arial" w:hAnsi="Arial" w:cs="Arial"/>
          <w:b/>
          <w:bCs/>
          <w:color w:val="FF0000"/>
          <w:sz w:val="26"/>
          <w:szCs w:val="26"/>
          <w:u w:val="single"/>
        </w:rPr>
        <w:t>Durchführung der Wettkämpfe</w:t>
      </w:r>
    </w:p>
    <w:p w14:paraId="744CF14A" w14:textId="42B5173E" w:rsidR="00B0405F" w:rsidRDefault="00B0405F" w:rsidP="0063472B">
      <w:pPr>
        <w:spacing w:after="0" w:line="240" w:lineRule="auto"/>
        <w:rPr>
          <w:rFonts w:ascii="Arial" w:eastAsia="Times New Roman" w:hAnsi="Arial" w:cs="Arial"/>
          <w:sz w:val="28"/>
        </w:rPr>
      </w:pPr>
    </w:p>
    <w:p w14:paraId="73B10699" w14:textId="0709AE0F" w:rsidR="00655122" w:rsidRPr="00E5039C" w:rsidRDefault="00655122" w:rsidP="00655122">
      <w:pPr>
        <w:pStyle w:val="KeinLeerraum"/>
        <w:rPr>
          <w:rFonts w:ascii="Arial" w:hAnsi="Arial" w:cs="Arial"/>
          <w:b/>
          <w:bCs/>
          <w:i/>
          <w:iCs/>
          <w:sz w:val="26"/>
          <w:szCs w:val="26"/>
        </w:rPr>
      </w:pPr>
      <w:r w:rsidRPr="00E5039C">
        <w:rPr>
          <w:rFonts w:ascii="Arial" w:hAnsi="Arial" w:cs="Arial"/>
          <w:b/>
          <w:bCs/>
          <w:i/>
          <w:iCs/>
          <w:sz w:val="26"/>
          <w:szCs w:val="26"/>
        </w:rPr>
        <w:t>5.1 Wettkampfprogramm</w:t>
      </w:r>
    </w:p>
    <w:p w14:paraId="6198AF50" w14:textId="603F91BA" w:rsidR="00E5039C" w:rsidRDefault="00655122" w:rsidP="00EF12DD">
      <w:pPr>
        <w:pStyle w:val="KeinLeerraum"/>
        <w:jc w:val="both"/>
        <w:rPr>
          <w:rFonts w:ascii="Arial" w:hAnsi="Arial" w:cs="Arial"/>
          <w:sz w:val="26"/>
          <w:szCs w:val="26"/>
        </w:rPr>
      </w:pPr>
      <w:r w:rsidRPr="00EF12DD">
        <w:rPr>
          <w:rFonts w:ascii="Arial" w:hAnsi="Arial" w:cs="Arial"/>
          <w:sz w:val="26"/>
          <w:szCs w:val="26"/>
        </w:rPr>
        <w:lastRenderedPageBreak/>
        <w:t xml:space="preserve">30 Wettkampfschüsse, Probeschüsse beliebig. Die Wettkampfzeit beträgt </w:t>
      </w:r>
      <w:proofErr w:type="gramStart"/>
      <w:r w:rsidR="004757BD">
        <w:rPr>
          <w:rFonts w:ascii="Arial" w:hAnsi="Arial" w:cs="Arial"/>
          <w:sz w:val="26"/>
          <w:szCs w:val="26"/>
        </w:rPr>
        <w:t xml:space="preserve">bei  </w:t>
      </w:r>
      <w:r w:rsidR="000040E6" w:rsidRPr="00EF12DD">
        <w:rPr>
          <w:rFonts w:ascii="Arial" w:hAnsi="Arial" w:cs="Arial"/>
          <w:sz w:val="26"/>
          <w:szCs w:val="26"/>
        </w:rPr>
        <w:t>elektronischen</w:t>
      </w:r>
      <w:proofErr w:type="gramEnd"/>
      <w:r w:rsidR="000040E6" w:rsidRPr="00EF12DD">
        <w:rPr>
          <w:rFonts w:ascii="Arial" w:hAnsi="Arial" w:cs="Arial"/>
          <w:sz w:val="26"/>
          <w:szCs w:val="26"/>
        </w:rPr>
        <w:t xml:space="preserve"> Systemen </w:t>
      </w:r>
      <w:r w:rsidRPr="00EF12DD">
        <w:rPr>
          <w:rFonts w:ascii="Arial" w:hAnsi="Arial" w:cs="Arial"/>
          <w:sz w:val="26"/>
          <w:szCs w:val="26"/>
        </w:rPr>
        <w:t>45 Minuten</w:t>
      </w:r>
      <w:r w:rsidR="000040E6" w:rsidRPr="00EF12DD">
        <w:rPr>
          <w:rFonts w:ascii="Arial" w:hAnsi="Arial" w:cs="Arial"/>
          <w:sz w:val="26"/>
          <w:szCs w:val="26"/>
        </w:rPr>
        <w:t>. Die Schießzeit beinhaltet die Vorbereitungszeit.</w:t>
      </w:r>
      <w:r w:rsidRPr="00EF12DD">
        <w:rPr>
          <w:rFonts w:ascii="Arial" w:hAnsi="Arial" w:cs="Arial"/>
          <w:sz w:val="26"/>
          <w:szCs w:val="26"/>
        </w:rPr>
        <w:t xml:space="preserve"> </w:t>
      </w:r>
    </w:p>
    <w:p w14:paraId="4A11AAF6" w14:textId="77777777" w:rsidR="00655122" w:rsidRPr="00EF41C9" w:rsidRDefault="00655122" w:rsidP="00655122">
      <w:pPr>
        <w:pStyle w:val="KeinLeerraum"/>
        <w:ind w:left="1287"/>
        <w:rPr>
          <w:rFonts w:ascii="Times New Roman" w:hAnsi="Times New Roman" w:cs="Times New Roman"/>
          <w:sz w:val="10"/>
          <w:szCs w:val="10"/>
        </w:rPr>
      </w:pPr>
    </w:p>
    <w:p w14:paraId="3FB32FC1" w14:textId="77777777" w:rsidR="00655122" w:rsidRPr="00EF41C9" w:rsidRDefault="00655122" w:rsidP="00655122">
      <w:pPr>
        <w:pStyle w:val="KeinLeerraum"/>
        <w:ind w:left="1287"/>
        <w:rPr>
          <w:rFonts w:ascii="Arial" w:hAnsi="Arial" w:cs="Arial"/>
          <w:sz w:val="10"/>
          <w:szCs w:val="10"/>
        </w:rPr>
      </w:pPr>
    </w:p>
    <w:p w14:paraId="583BD6B4" w14:textId="3627FB3A" w:rsidR="00655122" w:rsidRPr="00E5039C" w:rsidRDefault="00655122" w:rsidP="00655122">
      <w:pPr>
        <w:pStyle w:val="KeinLeerraum"/>
        <w:rPr>
          <w:rFonts w:ascii="Arial" w:hAnsi="Arial" w:cs="Arial"/>
          <w:b/>
          <w:bCs/>
          <w:i/>
          <w:iCs/>
          <w:sz w:val="26"/>
          <w:szCs w:val="26"/>
        </w:rPr>
      </w:pPr>
      <w:r w:rsidRPr="00E5039C">
        <w:rPr>
          <w:rFonts w:ascii="Arial" w:hAnsi="Arial" w:cs="Arial"/>
          <w:b/>
          <w:bCs/>
          <w:i/>
          <w:iCs/>
          <w:sz w:val="26"/>
          <w:szCs w:val="26"/>
        </w:rPr>
        <w:t>5.</w:t>
      </w:r>
      <w:r w:rsidR="00037538">
        <w:rPr>
          <w:rFonts w:ascii="Arial" w:hAnsi="Arial" w:cs="Arial"/>
          <w:b/>
          <w:bCs/>
          <w:i/>
          <w:iCs/>
          <w:sz w:val="26"/>
          <w:szCs w:val="26"/>
        </w:rPr>
        <w:t>2</w:t>
      </w:r>
      <w:r w:rsidRPr="00E5039C">
        <w:rPr>
          <w:rFonts w:ascii="Arial" w:hAnsi="Arial" w:cs="Arial"/>
          <w:b/>
          <w:bCs/>
          <w:i/>
          <w:iCs/>
          <w:sz w:val="26"/>
          <w:szCs w:val="26"/>
        </w:rPr>
        <w:t xml:space="preserve"> </w:t>
      </w:r>
      <w:r w:rsidR="004F6B02">
        <w:rPr>
          <w:rFonts w:ascii="Arial" w:hAnsi="Arial" w:cs="Arial"/>
          <w:b/>
          <w:bCs/>
          <w:i/>
          <w:iCs/>
          <w:sz w:val="26"/>
          <w:szCs w:val="26"/>
        </w:rPr>
        <w:t>Vorschießen</w:t>
      </w:r>
    </w:p>
    <w:p w14:paraId="694CD8E9" w14:textId="1FDC965D" w:rsidR="000E1621" w:rsidRDefault="004F6B02" w:rsidP="00037538">
      <w:pPr>
        <w:pStyle w:val="KeinLeerraum"/>
        <w:jc w:val="both"/>
        <w:rPr>
          <w:rFonts w:ascii="Arial" w:hAnsi="Arial" w:cs="Arial"/>
          <w:color w:val="FF0000"/>
          <w:sz w:val="26"/>
          <w:szCs w:val="26"/>
        </w:rPr>
      </w:pPr>
      <w:r w:rsidRPr="004F6B02">
        <w:rPr>
          <w:rFonts w:ascii="Arial" w:hAnsi="Arial" w:cs="Arial"/>
          <w:color w:val="FF0000"/>
          <w:sz w:val="26"/>
          <w:szCs w:val="26"/>
        </w:rPr>
        <w:t>Das Vorschießen für den Wettkampf ist nur beim gegnerischen Verein zulässig. Ein Vorschießen zu Hause ist nicht zulässig.</w:t>
      </w:r>
      <w:r w:rsidR="00037538">
        <w:rPr>
          <w:rFonts w:ascii="Arial" w:hAnsi="Arial" w:cs="Arial"/>
          <w:color w:val="FF0000"/>
          <w:sz w:val="26"/>
          <w:szCs w:val="26"/>
        </w:rPr>
        <w:t xml:space="preserve"> </w:t>
      </w:r>
    </w:p>
    <w:p w14:paraId="35413795" w14:textId="77777777" w:rsidR="00037538" w:rsidRPr="004F6B02" w:rsidRDefault="00037538" w:rsidP="00037538">
      <w:pPr>
        <w:pStyle w:val="KeinLeerraum"/>
        <w:jc w:val="both"/>
        <w:rPr>
          <w:rFonts w:ascii="Times New Roman" w:hAnsi="Times New Roman" w:cs="Times New Roman"/>
          <w:color w:val="FF0000"/>
          <w:sz w:val="10"/>
          <w:szCs w:val="10"/>
        </w:rPr>
      </w:pPr>
    </w:p>
    <w:p w14:paraId="2F01B249" w14:textId="72B94DC0" w:rsidR="00655122" w:rsidRPr="00E5039C" w:rsidRDefault="00655122" w:rsidP="00655122">
      <w:pPr>
        <w:pStyle w:val="KeinLeerraum"/>
        <w:rPr>
          <w:rFonts w:ascii="Arial" w:hAnsi="Arial" w:cs="Arial"/>
          <w:b/>
          <w:bCs/>
          <w:i/>
          <w:iCs/>
          <w:sz w:val="26"/>
          <w:szCs w:val="26"/>
        </w:rPr>
      </w:pPr>
      <w:r w:rsidRPr="00E5039C">
        <w:rPr>
          <w:rFonts w:ascii="Arial" w:hAnsi="Arial" w:cs="Arial"/>
          <w:b/>
          <w:bCs/>
          <w:i/>
          <w:iCs/>
          <w:sz w:val="26"/>
          <w:szCs w:val="26"/>
        </w:rPr>
        <w:t>5.</w:t>
      </w:r>
      <w:r w:rsidR="00037538">
        <w:rPr>
          <w:rFonts w:ascii="Arial" w:hAnsi="Arial" w:cs="Arial"/>
          <w:b/>
          <w:bCs/>
          <w:i/>
          <w:iCs/>
          <w:sz w:val="26"/>
          <w:szCs w:val="26"/>
        </w:rPr>
        <w:t>3</w:t>
      </w:r>
      <w:r w:rsidRPr="00E5039C">
        <w:rPr>
          <w:rFonts w:ascii="Arial" w:hAnsi="Arial" w:cs="Arial"/>
          <w:b/>
          <w:bCs/>
          <w:i/>
          <w:iCs/>
          <w:sz w:val="26"/>
          <w:szCs w:val="26"/>
        </w:rPr>
        <w:t xml:space="preserve"> Meldung der Ergebnisse</w:t>
      </w:r>
    </w:p>
    <w:p w14:paraId="3302F4F9" w14:textId="685E387C" w:rsidR="00655122" w:rsidRPr="00EF12DD" w:rsidRDefault="00655122" w:rsidP="00EF12DD">
      <w:pPr>
        <w:pStyle w:val="KeinLeerraum"/>
        <w:jc w:val="both"/>
        <w:rPr>
          <w:rFonts w:ascii="Arial" w:hAnsi="Arial" w:cs="Arial"/>
          <w:sz w:val="26"/>
          <w:szCs w:val="26"/>
        </w:rPr>
      </w:pPr>
      <w:r w:rsidRPr="00EF12DD">
        <w:rPr>
          <w:rFonts w:ascii="Arial" w:hAnsi="Arial" w:cs="Arial"/>
          <w:sz w:val="26"/>
          <w:szCs w:val="26"/>
        </w:rPr>
        <w:t>Die Ergebnislisten müssen spätestens 3 Tage nach dem vorgegebenen Termin beim Rundenwettkampfleiter eingegangen sein.</w:t>
      </w:r>
      <w:r w:rsidR="000040E6" w:rsidRPr="00EF12DD">
        <w:rPr>
          <w:rFonts w:ascii="Arial" w:hAnsi="Arial" w:cs="Arial"/>
          <w:sz w:val="26"/>
          <w:szCs w:val="26"/>
        </w:rPr>
        <w:t xml:space="preserve"> Die Auswertungslisten werden vom Rundenwettkampfleiter zur Verfügung gestellt. Handschriftlich erstellte Listen sind nicht zugelassen und werden nicht ausgewertet.</w:t>
      </w:r>
    </w:p>
    <w:p w14:paraId="6DF33EB4" w14:textId="77777777" w:rsidR="00655122" w:rsidRPr="00EF41C9" w:rsidRDefault="00655122" w:rsidP="00655122">
      <w:pPr>
        <w:pStyle w:val="KeinLeerraum"/>
        <w:ind w:left="1287"/>
        <w:rPr>
          <w:rFonts w:ascii="Times New Roman" w:hAnsi="Times New Roman" w:cs="Times New Roman"/>
          <w:sz w:val="10"/>
          <w:szCs w:val="10"/>
        </w:rPr>
      </w:pPr>
    </w:p>
    <w:p w14:paraId="4CB7F822" w14:textId="7CB6B937" w:rsidR="00655122" w:rsidRPr="00E5039C" w:rsidRDefault="00655122" w:rsidP="00655122">
      <w:pPr>
        <w:pStyle w:val="KeinLeerraum"/>
        <w:rPr>
          <w:rFonts w:ascii="Arial" w:hAnsi="Arial" w:cs="Arial"/>
          <w:b/>
          <w:bCs/>
          <w:i/>
          <w:iCs/>
          <w:sz w:val="26"/>
          <w:szCs w:val="26"/>
        </w:rPr>
      </w:pPr>
      <w:r w:rsidRPr="00E5039C">
        <w:rPr>
          <w:rFonts w:ascii="Arial" w:hAnsi="Arial" w:cs="Arial"/>
          <w:b/>
          <w:bCs/>
          <w:i/>
          <w:iCs/>
          <w:sz w:val="26"/>
          <w:szCs w:val="26"/>
        </w:rPr>
        <w:t>5.</w:t>
      </w:r>
      <w:r w:rsidR="00037538">
        <w:rPr>
          <w:rFonts w:ascii="Arial" w:hAnsi="Arial" w:cs="Arial"/>
          <w:b/>
          <w:bCs/>
          <w:i/>
          <w:iCs/>
          <w:sz w:val="26"/>
          <w:szCs w:val="26"/>
        </w:rPr>
        <w:t>4</w:t>
      </w:r>
      <w:r w:rsidRPr="00E5039C">
        <w:rPr>
          <w:rFonts w:ascii="Arial" w:hAnsi="Arial" w:cs="Arial"/>
          <w:b/>
          <w:bCs/>
          <w:i/>
          <w:iCs/>
          <w:sz w:val="26"/>
          <w:szCs w:val="26"/>
        </w:rPr>
        <w:t xml:space="preserve"> Aufgaben des ausrichtenden Vereins</w:t>
      </w:r>
    </w:p>
    <w:p w14:paraId="6B7A9FF3" w14:textId="4368C960" w:rsidR="00655122" w:rsidRPr="00EF12DD" w:rsidRDefault="00655122" w:rsidP="00EF12DD">
      <w:pPr>
        <w:pStyle w:val="KeinLeerraum"/>
        <w:jc w:val="both"/>
        <w:rPr>
          <w:rFonts w:ascii="Arial" w:hAnsi="Arial" w:cs="Arial"/>
          <w:sz w:val="26"/>
          <w:szCs w:val="26"/>
        </w:rPr>
      </w:pPr>
      <w:r w:rsidRPr="00EF12DD">
        <w:rPr>
          <w:rFonts w:ascii="Arial" w:hAnsi="Arial" w:cs="Arial"/>
          <w:sz w:val="26"/>
          <w:szCs w:val="26"/>
        </w:rPr>
        <w:t>Jeder Verein ist für das Erstellen der Teilnehmerliste zuständig. Ebenso ist der Schiessleiter vom austragenden Verein selbst zu stellen.</w:t>
      </w:r>
    </w:p>
    <w:p w14:paraId="449D236C" w14:textId="77777777" w:rsidR="008C1320" w:rsidRPr="008C1320" w:rsidRDefault="008C1320" w:rsidP="00EF41C9">
      <w:pPr>
        <w:pStyle w:val="KeinLeerraum"/>
        <w:rPr>
          <w:rFonts w:ascii="Arial" w:hAnsi="Arial" w:cs="Arial"/>
          <w:b/>
          <w:bCs/>
          <w:i/>
          <w:iCs/>
          <w:sz w:val="10"/>
          <w:szCs w:val="10"/>
        </w:rPr>
      </w:pPr>
    </w:p>
    <w:p w14:paraId="5A572DEE" w14:textId="712E4DDA" w:rsidR="00655122" w:rsidRPr="00E5039C" w:rsidRDefault="00655122" w:rsidP="00655122">
      <w:pPr>
        <w:pStyle w:val="KeinLeerraum"/>
        <w:rPr>
          <w:rFonts w:ascii="Arial" w:hAnsi="Arial" w:cs="Arial"/>
          <w:b/>
          <w:bCs/>
          <w:i/>
          <w:iCs/>
          <w:sz w:val="26"/>
          <w:szCs w:val="26"/>
        </w:rPr>
      </w:pPr>
      <w:r w:rsidRPr="00E5039C">
        <w:rPr>
          <w:rFonts w:ascii="Arial" w:hAnsi="Arial" w:cs="Arial"/>
          <w:b/>
          <w:bCs/>
          <w:i/>
          <w:iCs/>
          <w:sz w:val="26"/>
          <w:szCs w:val="26"/>
        </w:rPr>
        <w:t>5.</w:t>
      </w:r>
      <w:r w:rsidR="00037538">
        <w:rPr>
          <w:rFonts w:ascii="Arial" w:hAnsi="Arial" w:cs="Arial"/>
          <w:b/>
          <w:bCs/>
          <w:i/>
          <w:iCs/>
          <w:sz w:val="26"/>
          <w:szCs w:val="26"/>
        </w:rPr>
        <w:t>5</w:t>
      </w:r>
      <w:r w:rsidRPr="00E5039C">
        <w:rPr>
          <w:rFonts w:ascii="Arial" w:hAnsi="Arial" w:cs="Arial"/>
          <w:b/>
          <w:bCs/>
          <w:i/>
          <w:iCs/>
          <w:sz w:val="26"/>
          <w:szCs w:val="26"/>
        </w:rPr>
        <w:t xml:space="preserve"> Aufgaben der Mannschaftsführer</w:t>
      </w:r>
    </w:p>
    <w:p w14:paraId="5D89D8A7" w14:textId="01F76622" w:rsidR="00655122" w:rsidRPr="00EF12DD" w:rsidRDefault="00655122" w:rsidP="00EF12DD">
      <w:pPr>
        <w:pStyle w:val="KeinLeerraum"/>
        <w:jc w:val="both"/>
        <w:rPr>
          <w:rFonts w:ascii="Arial" w:hAnsi="Arial" w:cs="Arial"/>
          <w:sz w:val="26"/>
          <w:szCs w:val="26"/>
        </w:rPr>
      </w:pPr>
      <w:r w:rsidRPr="00EF12DD">
        <w:rPr>
          <w:rFonts w:ascii="Arial" w:hAnsi="Arial" w:cs="Arial"/>
          <w:sz w:val="26"/>
          <w:szCs w:val="26"/>
        </w:rPr>
        <w:t xml:space="preserve">Der Mannschaftsführer ist für das ordnungsgemäße Eintragen in die Ergebnisliste zuständig. </w:t>
      </w:r>
      <w:r w:rsidR="006F7AFF" w:rsidRPr="00EF12DD">
        <w:rPr>
          <w:rFonts w:ascii="Arial" w:hAnsi="Arial" w:cs="Arial"/>
          <w:sz w:val="26"/>
          <w:szCs w:val="26"/>
        </w:rPr>
        <w:t xml:space="preserve">Ebenso zählt zu seinen Aufgaben die Termine </w:t>
      </w:r>
      <w:r w:rsidR="000040E6" w:rsidRPr="00EF12DD">
        <w:rPr>
          <w:rFonts w:ascii="Arial" w:hAnsi="Arial" w:cs="Arial"/>
          <w:sz w:val="26"/>
          <w:szCs w:val="26"/>
        </w:rPr>
        <w:t>für die jeweiligen Durchgänge</w:t>
      </w:r>
      <w:r w:rsidR="006F7AFF" w:rsidRPr="00EF12DD">
        <w:rPr>
          <w:rFonts w:ascii="Arial" w:hAnsi="Arial" w:cs="Arial"/>
          <w:sz w:val="26"/>
          <w:szCs w:val="26"/>
        </w:rPr>
        <w:t xml:space="preserve"> </w:t>
      </w:r>
      <w:r w:rsidR="000631F5" w:rsidRPr="00EF12DD">
        <w:rPr>
          <w:rFonts w:ascii="Arial" w:hAnsi="Arial" w:cs="Arial"/>
          <w:sz w:val="26"/>
          <w:szCs w:val="26"/>
        </w:rPr>
        <w:t>festzulegen sowie eventuelle Termine wegen Vorschießen zu koordinieren</w:t>
      </w:r>
      <w:r w:rsidR="006F7AFF" w:rsidRPr="00EF12DD">
        <w:rPr>
          <w:rFonts w:ascii="Arial" w:hAnsi="Arial" w:cs="Arial"/>
          <w:sz w:val="26"/>
          <w:szCs w:val="26"/>
        </w:rPr>
        <w:t>.</w:t>
      </w:r>
      <w:r w:rsidR="000631F5" w:rsidRPr="00EF12DD">
        <w:rPr>
          <w:rFonts w:ascii="Arial" w:hAnsi="Arial" w:cs="Arial"/>
          <w:sz w:val="26"/>
          <w:szCs w:val="26"/>
        </w:rPr>
        <w:t xml:space="preserve"> Wie bereits im Punkt 3.1 geregelt darf dies nur </w:t>
      </w:r>
      <w:r w:rsidR="00EF41C9" w:rsidRPr="00EF12DD">
        <w:rPr>
          <w:rFonts w:ascii="Arial" w:hAnsi="Arial" w:cs="Arial"/>
          <w:sz w:val="26"/>
          <w:szCs w:val="26"/>
        </w:rPr>
        <w:t>in Absprache</w:t>
      </w:r>
      <w:r w:rsidR="000631F5" w:rsidRPr="00EF12DD">
        <w:rPr>
          <w:rFonts w:ascii="Arial" w:hAnsi="Arial" w:cs="Arial"/>
          <w:sz w:val="26"/>
          <w:szCs w:val="26"/>
        </w:rPr>
        <w:t xml:space="preserve"> stattfinden und sollte die Ausnahme sein.</w:t>
      </w:r>
    </w:p>
    <w:p w14:paraId="05B2C4A7" w14:textId="77777777" w:rsidR="00EF41C9" w:rsidRPr="00D77AC1" w:rsidRDefault="00EF41C9" w:rsidP="006F7AFF">
      <w:pPr>
        <w:pStyle w:val="KeinLeerraum"/>
        <w:rPr>
          <w:rFonts w:ascii="Arial" w:hAnsi="Arial" w:cs="Arial"/>
          <w:sz w:val="16"/>
          <w:szCs w:val="16"/>
        </w:rPr>
      </w:pPr>
    </w:p>
    <w:p w14:paraId="6C09B1A6" w14:textId="29DAEA2D" w:rsidR="006F7AFF" w:rsidRPr="00E5039C" w:rsidRDefault="006F7AFF" w:rsidP="00EF41C9">
      <w:pPr>
        <w:pStyle w:val="KeinLeerraum"/>
        <w:numPr>
          <w:ilvl w:val="0"/>
          <w:numId w:val="1"/>
        </w:numPr>
        <w:rPr>
          <w:rFonts w:ascii="Arial" w:hAnsi="Arial" w:cs="Arial"/>
          <w:b/>
          <w:bCs/>
          <w:color w:val="FF0000"/>
          <w:sz w:val="26"/>
          <w:szCs w:val="26"/>
          <w:u w:val="single"/>
        </w:rPr>
      </w:pPr>
      <w:r w:rsidRPr="00E5039C">
        <w:rPr>
          <w:rFonts w:ascii="Arial" w:hAnsi="Arial" w:cs="Arial"/>
          <w:b/>
          <w:bCs/>
          <w:color w:val="FF0000"/>
          <w:sz w:val="26"/>
          <w:szCs w:val="26"/>
          <w:u w:val="single"/>
        </w:rPr>
        <w:t>Disziplinarmaßnahmen</w:t>
      </w:r>
    </w:p>
    <w:p w14:paraId="6C36A1FE" w14:textId="77777777" w:rsidR="000E1621" w:rsidRPr="00EF41C9" w:rsidRDefault="000E1621" w:rsidP="000E1621">
      <w:pPr>
        <w:pStyle w:val="KeinLeerraum"/>
        <w:rPr>
          <w:sz w:val="10"/>
          <w:szCs w:val="10"/>
        </w:rPr>
      </w:pPr>
    </w:p>
    <w:p w14:paraId="4AF12B1C" w14:textId="566F1397" w:rsidR="006F7AFF" w:rsidRPr="00EF12DD" w:rsidRDefault="006F7AFF" w:rsidP="00EF12DD">
      <w:pPr>
        <w:pStyle w:val="KeinLeerraum"/>
        <w:jc w:val="both"/>
        <w:rPr>
          <w:rFonts w:ascii="Arial" w:hAnsi="Arial" w:cs="Arial"/>
          <w:sz w:val="26"/>
          <w:szCs w:val="26"/>
        </w:rPr>
      </w:pPr>
      <w:r w:rsidRPr="00EF12DD">
        <w:rPr>
          <w:rFonts w:ascii="Arial" w:hAnsi="Arial" w:cs="Arial"/>
          <w:sz w:val="26"/>
          <w:szCs w:val="26"/>
        </w:rPr>
        <w:t xml:space="preserve">Disziplinarmaßnahmen werden vom Rundenwettkampfleiter beziehungsweise vom Schiedsgericht bei unberechtigtem Start sowie bei ungerechtfertigtem Nichtantreten </w:t>
      </w:r>
      <w:r w:rsidR="000631F5" w:rsidRPr="00EF12DD">
        <w:rPr>
          <w:rFonts w:ascii="Arial" w:hAnsi="Arial" w:cs="Arial"/>
          <w:sz w:val="26"/>
          <w:szCs w:val="26"/>
        </w:rPr>
        <w:t xml:space="preserve">sowie Verstößen gegen die </w:t>
      </w:r>
      <w:r w:rsidR="00FE2D4C" w:rsidRPr="00EF12DD">
        <w:rPr>
          <w:rFonts w:ascii="Arial" w:hAnsi="Arial" w:cs="Arial"/>
          <w:sz w:val="26"/>
          <w:szCs w:val="26"/>
        </w:rPr>
        <w:t>Richtlinie</w:t>
      </w:r>
      <w:r w:rsidR="000631F5" w:rsidRPr="00EF12DD">
        <w:rPr>
          <w:rFonts w:ascii="Arial" w:hAnsi="Arial" w:cs="Arial"/>
          <w:sz w:val="26"/>
          <w:szCs w:val="26"/>
        </w:rPr>
        <w:t xml:space="preserve"> </w:t>
      </w:r>
      <w:r w:rsidRPr="00EF12DD">
        <w:rPr>
          <w:rFonts w:ascii="Arial" w:hAnsi="Arial" w:cs="Arial"/>
          <w:sz w:val="26"/>
          <w:szCs w:val="26"/>
        </w:rPr>
        <w:t xml:space="preserve">verhängt. </w:t>
      </w:r>
    </w:p>
    <w:p w14:paraId="210FAA1D" w14:textId="77777777" w:rsidR="006F7AFF" w:rsidRPr="00D77AC1" w:rsidRDefault="006F7AFF" w:rsidP="006F7AFF">
      <w:pPr>
        <w:pStyle w:val="KeinLeerraum"/>
        <w:ind w:left="1080"/>
        <w:rPr>
          <w:rFonts w:ascii="Times New Roman" w:hAnsi="Times New Roman" w:cs="Times New Roman"/>
          <w:b/>
          <w:bCs/>
          <w:sz w:val="16"/>
          <w:szCs w:val="16"/>
        </w:rPr>
      </w:pPr>
    </w:p>
    <w:p w14:paraId="70FDE550" w14:textId="77777777" w:rsidR="006F7AFF" w:rsidRPr="00E5039C" w:rsidRDefault="006F7AFF">
      <w:pPr>
        <w:pStyle w:val="KeinLeerraum"/>
        <w:numPr>
          <w:ilvl w:val="0"/>
          <w:numId w:val="1"/>
        </w:numPr>
        <w:rPr>
          <w:rFonts w:ascii="Arial" w:hAnsi="Arial" w:cs="Arial"/>
          <w:b/>
          <w:bCs/>
          <w:color w:val="FF0000"/>
          <w:sz w:val="26"/>
          <w:szCs w:val="26"/>
          <w:u w:val="single"/>
        </w:rPr>
      </w:pPr>
      <w:r w:rsidRPr="00E5039C">
        <w:rPr>
          <w:rFonts w:ascii="Arial" w:hAnsi="Arial" w:cs="Arial"/>
          <w:b/>
          <w:bCs/>
          <w:color w:val="FF0000"/>
          <w:sz w:val="26"/>
          <w:szCs w:val="26"/>
          <w:u w:val="single"/>
        </w:rPr>
        <w:t>Einsprüche</w:t>
      </w:r>
    </w:p>
    <w:p w14:paraId="54F8E5A9" w14:textId="77777777" w:rsidR="000E1621" w:rsidRPr="00EF41C9" w:rsidRDefault="000E1621" w:rsidP="000E1621">
      <w:pPr>
        <w:pStyle w:val="KeinLeerraum"/>
        <w:rPr>
          <w:sz w:val="10"/>
          <w:szCs w:val="10"/>
        </w:rPr>
      </w:pPr>
    </w:p>
    <w:p w14:paraId="5753128A" w14:textId="2F1FD91F" w:rsidR="006F7AFF" w:rsidRPr="00EF12DD" w:rsidRDefault="006F7AFF" w:rsidP="00EF12DD">
      <w:pPr>
        <w:pStyle w:val="KeinLeerraum"/>
        <w:jc w:val="both"/>
        <w:rPr>
          <w:rFonts w:ascii="Arial" w:hAnsi="Arial" w:cs="Arial"/>
          <w:sz w:val="26"/>
          <w:szCs w:val="26"/>
        </w:rPr>
      </w:pPr>
      <w:r w:rsidRPr="00EF12DD">
        <w:rPr>
          <w:rFonts w:ascii="Arial" w:hAnsi="Arial" w:cs="Arial"/>
          <w:sz w:val="26"/>
          <w:szCs w:val="26"/>
        </w:rPr>
        <w:t>Einsprüche</w:t>
      </w:r>
      <w:r w:rsidR="000631F5" w:rsidRPr="00EF12DD">
        <w:rPr>
          <w:rFonts w:ascii="Arial" w:hAnsi="Arial" w:cs="Arial"/>
          <w:sz w:val="26"/>
          <w:szCs w:val="26"/>
        </w:rPr>
        <w:t xml:space="preserve"> sind </w:t>
      </w:r>
      <w:r w:rsidRPr="00EF12DD">
        <w:rPr>
          <w:rFonts w:ascii="Arial" w:hAnsi="Arial" w:cs="Arial"/>
          <w:sz w:val="26"/>
          <w:szCs w:val="26"/>
        </w:rPr>
        <w:t>schriftlich einzubringen</w:t>
      </w:r>
      <w:r w:rsidR="000631F5" w:rsidRPr="00EF12DD">
        <w:rPr>
          <w:rFonts w:ascii="Arial" w:hAnsi="Arial" w:cs="Arial"/>
          <w:sz w:val="26"/>
          <w:szCs w:val="26"/>
        </w:rPr>
        <w:t xml:space="preserve">. Sie </w:t>
      </w:r>
      <w:r w:rsidRPr="00EF12DD">
        <w:rPr>
          <w:rFonts w:ascii="Arial" w:hAnsi="Arial" w:cs="Arial"/>
          <w:sz w:val="26"/>
          <w:szCs w:val="26"/>
        </w:rPr>
        <w:t>werden von einem durch den Gau fallweise aufzustellendes Schiedsgericht behandelt und bei diesem, mit Ausschluss des Rechtsweges, endgültig entschieden.</w:t>
      </w:r>
    </w:p>
    <w:p w14:paraId="28FB284D" w14:textId="77777777" w:rsidR="006F7AFF" w:rsidRPr="00EF12DD" w:rsidRDefault="006F7AFF" w:rsidP="00EF12DD">
      <w:pPr>
        <w:pStyle w:val="KeinLeerraum"/>
        <w:ind w:left="1080"/>
        <w:jc w:val="both"/>
        <w:rPr>
          <w:rFonts w:ascii="Times New Roman" w:hAnsi="Times New Roman" w:cs="Times New Roman"/>
          <w:b/>
          <w:bCs/>
          <w:sz w:val="26"/>
          <w:szCs w:val="26"/>
        </w:rPr>
      </w:pPr>
    </w:p>
    <w:p w14:paraId="4645E897" w14:textId="3A666E26" w:rsidR="006F7AFF" w:rsidRPr="00E5039C" w:rsidRDefault="006F7AFF" w:rsidP="006F7AFF">
      <w:pPr>
        <w:pStyle w:val="KeinLeerraum"/>
        <w:rPr>
          <w:rFonts w:ascii="Arial" w:hAnsi="Arial" w:cs="Arial"/>
          <w:b/>
          <w:bCs/>
          <w:i/>
          <w:iCs/>
          <w:sz w:val="26"/>
          <w:szCs w:val="26"/>
        </w:rPr>
      </w:pPr>
      <w:r w:rsidRPr="00E5039C">
        <w:rPr>
          <w:rFonts w:ascii="Arial" w:hAnsi="Arial" w:cs="Arial"/>
          <w:b/>
          <w:bCs/>
          <w:i/>
          <w:iCs/>
          <w:sz w:val="26"/>
          <w:szCs w:val="26"/>
        </w:rPr>
        <w:t>7.1 Einspruchsgebühr</w:t>
      </w:r>
    </w:p>
    <w:p w14:paraId="02F8C1CD" w14:textId="3C9013DC" w:rsidR="006F7AFF" w:rsidRPr="00E5039C" w:rsidRDefault="006F7AFF" w:rsidP="00E5039C">
      <w:pPr>
        <w:pStyle w:val="KeinLeerraum"/>
        <w:jc w:val="both"/>
        <w:rPr>
          <w:rFonts w:ascii="Arial" w:hAnsi="Arial" w:cs="Arial"/>
          <w:sz w:val="26"/>
          <w:szCs w:val="26"/>
        </w:rPr>
      </w:pPr>
      <w:r w:rsidRPr="00EF12DD">
        <w:rPr>
          <w:rFonts w:ascii="Arial" w:hAnsi="Arial" w:cs="Arial"/>
          <w:sz w:val="26"/>
          <w:szCs w:val="26"/>
        </w:rPr>
        <w:t>Die Einspruchsgebühr beträgt jeweils 10€. Die Gebühr ist dem Einspruch beizulegen. Bei Ablehnung des Einspruchs verfällt die Gebühr.</w:t>
      </w:r>
    </w:p>
    <w:p w14:paraId="1C2F79E4" w14:textId="77777777" w:rsidR="006F7AFF" w:rsidRPr="00D77AC1" w:rsidRDefault="006F7AFF" w:rsidP="006F7AFF">
      <w:pPr>
        <w:pStyle w:val="KeinLeerraum"/>
        <w:ind w:left="360"/>
        <w:rPr>
          <w:rFonts w:ascii="Times New Roman" w:hAnsi="Times New Roman" w:cs="Times New Roman"/>
          <w:b/>
          <w:bCs/>
          <w:sz w:val="16"/>
          <w:szCs w:val="16"/>
        </w:rPr>
      </w:pPr>
    </w:p>
    <w:p w14:paraId="6463DDF2" w14:textId="77777777" w:rsidR="006F7AFF" w:rsidRPr="00E5039C" w:rsidRDefault="006F7AFF">
      <w:pPr>
        <w:pStyle w:val="KeinLeerraum"/>
        <w:numPr>
          <w:ilvl w:val="0"/>
          <w:numId w:val="1"/>
        </w:numPr>
        <w:rPr>
          <w:rFonts w:ascii="Arial" w:hAnsi="Arial" w:cs="Arial"/>
          <w:b/>
          <w:bCs/>
          <w:color w:val="FF0000"/>
          <w:sz w:val="26"/>
          <w:szCs w:val="26"/>
          <w:u w:val="single"/>
        </w:rPr>
      </w:pPr>
      <w:r w:rsidRPr="00E5039C">
        <w:rPr>
          <w:rFonts w:ascii="Arial" w:hAnsi="Arial" w:cs="Arial"/>
          <w:b/>
          <w:bCs/>
          <w:color w:val="FF0000"/>
          <w:sz w:val="26"/>
          <w:szCs w:val="26"/>
          <w:u w:val="single"/>
        </w:rPr>
        <w:t>Datenschutz</w:t>
      </w:r>
    </w:p>
    <w:p w14:paraId="1A9BFDA7" w14:textId="77777777" w:rsidR="000E1621" w:rsidRPr="00EF41C9" w:rsidRDefault="000E1621" w:rsidP="000E1621">
      <w:pPr>
        <w:pStyle w:val="KeinLeerraum"/>
        <w:rPr>
          <w:sz w:val="10"/>
          <w:szCs w:val="10"/>
        </w:rPr>
      </w:pPr>
    </w:p>
    <w:p w14:paraId="2D44C55A" w14:textId="78D3F844" w:rsidR="006F7AFF" w:rsidRPr="00EF12DD" w:rsidRDefault="006F7AFF" w:rsidP="00EF12DD">
      <w:pPr>
        <w:pStyle w:val="KeinLeerraum"/>
        <w:jc w:val="both"/>
        <w:rPr>
          <w:rFonts w:ascii="Arial" w:hAnsi="Arial" w:cs="Arial"/>
          <w:sz w:val="26"/>
          <w:szCs w:val="26"/>
        </w:rPr>
      </w:pPr>
      <w:r w:rsidRPr="00EF12DD">
        <w:rPr>
          <w:rFonts w:ascii="Arial" w:hAnsi="Arial" w:cs="Arial"/>
          <w:sz w:val="26"/>
          <w:szCs w:val="26"/>
        </w:rPr>
        <w:t xml:space="preserve">Mit der Teilnahme am Rundenwettkampf Auflage erklären sich die Teilnehmer aus organisatorischen Gründen mit der Verarbeitung der wettkampfrelevanten personenbezogenen Daten, unter der Angabe </w:t>
      </w:r>
      <w:proofErr w:type="gramStart"/>
      <w:r w:rsidRPr="00EF12DD">
        <w:rPr>
          <w:rFonts w:ascii="Arial" w:hAnsi="Arial" w:cs="Arial"/>
          <w:sz w:val="26"/>
          <w:szCs w:val="26"/>
        </w:rPr>
        <w:t>von</w:t>
      </w:r>
      <w:r w:rsidRPr="00EF41C9">
        <w:rPr>
          <w:rFonts w:ascii="Arial" w:hAnsi="Arial" w:cs="Arial"/>
          <w:sz w:val="28"/>
          <w:szCs w:val="28"/>
        </w:rPr>
        <w:t xml:space="preserve"> </w:t>
      </w:r>
      <w:r w:rsidRPr="00EF12DD">
        <w:rPr>
          <w:rFonts w:ascii="Arial" w:hAnsi="Arial" w:cs="Arial"/>
          <w:sz w:val="26"/>
          <w:szCs w:val="26"/>
        </w:rPr>
        <w:t>Name</w:t>
      </w:r>
      <w:proofErr w:type="gramEnd"/>
      <w:r w:rsidRPr="00EF12DD">
        <w:rPr>
          <w:rFonts w:ascii="Arial" w:hAnsi="Arial" w:cs="Arial"/>
          <w:sz w:val="26"/>
          <w:szCs w:val="26"/>
        </w:rPr>
        <w:t xml:space="preserve">, Vereinsname, Verbandszugehörigkeit, Alter, Klasse, Wettkampfbezeichnung, Startnummer, Startzeiten und erzielten Ergebnissen einverstanden. Sie willigen ebenfalls in die Veröffentlichung der Start- und Ergebnislisten, sowie der Erstellung und Veröffentlichung von Fotos in Aushängen, im Internet, in Sozialen Medien und in weiteren Publikationen des OSB / DSB sowie dessen Untergliederungen ein. Es besteht auch im Nachhinein kein Anspruch der Teilnehmer auf Löschung </w:t>
      </w:r>
      <w:r w:rsidRPr="00EF12DD">
        <w:rPr>
          <w:rFonts w:ascii="Arial" w:hAnsi="Arial" w:cs="Arial"/>
          <w:sz w:val="26"/>
          <w:szCs w:val="26"/>
        </w:rPr>
        <w:lastRenderedPageBreak/>
        <w:t>ihrer personenbezogenen Daten aus diesen Ergebnislisten beziehungsweise von Fotos, die im Zusammenhang mit dem Wettkampf gefertigt und veröffentlicht wurden.</w:t>
      </w:r>
    </w:p>
    <w:p w14:paraId="4253D806" w14:textId="77777777" w:rsidR="006F7AFF" w:rsidRPr="00EF12DD" w:rsidRDefault="006F7AFF" w:rsidP="00EF12DD">
      <w:pPr>
        <w:pStyle w:val="KeinLeerraum"/>
        <w:jc w:val="both"/>
        <w:rPr>
          <w:rFonts w:ascii="Arial" w:hAnsi="Arial" w:cs="Arial"/>
          <w:sz w:val="26"/>
          <w:szCs w:val="26"/>
        </w:rPr>
      </w:pPr>
      <w:r w:rsidRPr="00EF12DD">
        <w:rPr>
          <w:rFonts w:ascii="Arial" w:hAnsi="Arial" w:cs="Arial"/>
          <w:sz w:val="26"/>
          <w:szCs w:val="26"/>
        </w:rPr>
        <w:t>Änderungen und Ergänzungen dieser Richtlinien bleiben dem Veranstalter vorbehalten.</w:t>
      </w:r>
    </w:p>
    <w:p w14:paraId="42364A52" w14:textId="77777777" w:rsidR="00EF41C9" w:rsidRPr="00EF12DD" w:rsidRDefault="00EF41C9" w:rsidP="00EF12DD">
      <w:pPr>
        <w:pStyle w:val="KeinLeerraum"/>
        <w:jc w:val="both"/>
        <w:rPr>
          <w:rFonts w:ascii="Arial" w:hAnsi="Arial" w:cs="Arial"/>
          <w:sz w:val="26"/>
          <w:szCs w:val="26"/>
        </w:rPr>
      </w:pPr>
    </w:p>
    <w:p w14:paraId="25933F37" w14:textId="04CDDA1D" w:rsidR="006F7AFF" w:rsidRPr="00D77AC1" w:rsidRDefault="006F7AFF" w:rsidP="00EF12DD">
      <w:pPr>
        <w:pStyle w:val="KeinLeerraum"/>
        <w:jc w:val="both"/>
        <w:rPr>
          <w:rFonts w:ascii="Arial" w:hAnsi="Arial" w:cs="Arial"/>
          <w:b/>
          <w:bCs/>
          <w:i/>
          <w:iCs/>
          <w:sz w:val="26"/>
          <w:szCs w:val="26"/>
        </w:rPr>
      </w:pPr>
      <w:r w:rsidRPr="00D77AC1">
        <w:rPr>
          <w:rFonts w:ascii="Arial" w:hAnsi="Arial" w:cs="Arial"/>
          <w:b/>
          <w:bCs/>
          <w:i/>
          <w:iCs/>
          <w:sz w:val="26"/>
          <w:szCs w:val="26"/>
        </w:rPr>
        <w:t xml:space="preserve">Die Richtlinien sind gültig für </w:t>
      </w:r>
      <w:r w:rsidR="000631F5" w:rsidRPr="00D77AC1">
        <w:rPr>
          <w:rFonts w:ascii="Arial" w:hAnsi="Arial" w:cs="Arial"/>
          <w:b/>
          <w:bCs/>
          <w:i/>
          <w:iCs/>
          <w:sz w:val="26"/>
          <w:szCs w:val="26"/>
        </w:rPr>
        <w:t>die</w:t>
      </w:r>
      <w:r w:rsidRPr="00D77AC1">
        <w:rPr>
          <w:rFonts w:ascii="Arial" w:hAnsi="Arial" w:cs="Arial"/>
          <w:b/>
          <w:bCs/>
          <w:i/>
          <w:iCs/>
          <w:sz w:val="26"/>
          <w:szCs w:val="26"/>
        </w:rPr>
        <w:t xml:space="preserve"> S</w:t>
      </w:r>
      <w:r w:rsidR="000631F5" w:rsidRPr="00D77AC1">
        <w:rPr>
          <w:rFonts w:ascii="Arial" w:hAnsi="Arial" w:cs="Arial"/>
          <w:b/>
          <w:bCs/>
          <w:i/>
          <w:iCs/>
          <w:sz w:val="26"/>
          <w:szCs w:val="26"/>
        </w:rPr>
        <w:t>aison</w:t>
      </w:r>
      <w:r w:rsidRPr="00D77AC1">
        <w:rPr>
          <w:rFonts w:ascii="Arial" w:hAnsi="Arial" w:cs="Arial"/>
          <w:b/>
          <w:bCs/>
          <w:i/>
          <w:iCs/>
          <w:sz w:val="26"/>
          <w:szCs w:val="26"/>
        </w:rPr>
        <w:t xml:space="preserve"> 202</w:t>
      </w:r>
      <w:r w:rsidR="004757BD">
        <w:rPr>
          <w:rFonts w:ascii="Arial" w:hAnsi="Arial" w:cs="Arial"/>
          <w:b/>
          <w:bCs/>
          <w:i/>
          <w:iCs/>
          <w:sz w:val="26"/>
          <w:szCs w:val="26"/>
        </w:rPr>
        <w:t>6</w:t>
      </w:r>
      <w:r w:rsidR="000631F5" w:rsidRPr="00D77AC1">
        <w:rPr>
          <w:rFonts w:ascii="Arial" w:hAnsi="Arial" w:cs="Arial"/>
          <w:b/>
          <w:bCs/>
          <w:i/>
          <w:iCs/>
          <w:sz w:val="26"/>
          <w:szCs w:val="26"/>
        </w:rPr>
        <w:t xml:space="preserve"> / 202</w:t>
      </w:r>
      <w:r w:rsidR="004757BD">
        <w:rPr>
          <w:rFonts w:ascii="Arial" w:hAnsi="Arial" w:cs="Arial"/>
          <w:b/>
          <w:bCs/>
          <w:i/>
          <w:iCs/>
          <w:sz w:val="26"/>
          <w:szCs w:val="26"/>
        </w:rPr>
        <w:t>7</w:t>
      </w:r>
      <w:r w:rsidRPr="00D77AC1">
        <w:rPr>
          <w:rFonts w:ascii="Arial" w:hAnsi="Arial" w:cs="Arial"/>
          <w:b/>
          <w:bCs/>
          <w:i/>
          <w:iCs/>
          <w:sz w:val="26"/>
          <w:szCs w:val="26"/>
        </w:rPr>
        <w:t>.</w:t>
      </w:r>
    </w:p>
    <w:p w14:paraId="27E67595" w14:textId="77777777" w:rsidR="00EF41C9" w:rsidRDefault="00EF41C9" w:rsidP="004E662E">
      <w:pPr>
        <w:pStyle w:val="KeinLeerraum"/>
        <w:rPr>
          <w:rFonts w:ascii="Arial" w:hAnsi="Arial" w:cs="Arial"/>
          <w:sz w:val="28"/>
          <w:szCs w:val="28"/>
        </w:rPr>
      </w:pPr>
    </w:p>
    <w:p w14:paraId="6DDE4C9B" w14:textId="77777777" w:rsidR="00EF41C9" w:rsidRPr="00EF41C9" w:rsidRDefault="00EF41C9" w:rsidP="004E662E">
      <w:pPr>
        <w:pStyle w:val="KeinLeerraum"/>
        <w:rPr>
          <w:rFonts w:ascii="Arial" w:hAnsi="Arial" w:cs="Arial"/>
          <w:sz w:val="28"/>
          <w:szCs w:val="28"/>
        </w:rPr>
      </w:pPr>
    </w:p>
    <w:p w14:paraId="37A739AA" w14:textId="33353527" w:rsidR="004E662E" w:rsidRPr="004E662E" w:rsidRDefault="004E662E" w:rsidP="004E662E">
      <w:pPr>
        <w:spacing w:after="0" w:line="240" w:lineRule="auto"/>
        <w:rPr>
          <w:rFonts w:ascii="Arial" w:eastAsia="Times New Roman" w:hAnsi="Arial" w:cs="Arial"/>
          <w:sz w:val="24"/>
          <w:szCs w:val="20"/>
        </w:rPr>
      </w:pPr>
    </w:p>
    <w:p w14:paraId="255C05AD" w14:textId="3143D92C" w:rsidR="004E662E" w:rsidRDefault="00B451D9" w:rsidP="004E662E">
      <w:pPr>
        <w:spacing w:after="0" w:line="240" w:lineRule="auto"/>
        <w:ind w:left="720"/>
        <w:rPr>
          <w:rFonts w:ascii="Times New Roman" w:eastAsia="Times New Roman" w:hAnsi="Times New Roman" w:cs="Times New Roman"/>
          <w:sz w:val="28"/>
        </w:rPr>
      </w:pPr>
      <w:r>
        <w:rPr>
          <w:noProof/>
        </w:rPr>
        <w:drawing>
          <wp:anchor distT="0" distB="0" distL="114300" distR="114300" simplePos="0" relativeHeight="251658752" behindDoc="1" locked="0" layoutInCell="1" allowOverlap="1" wp14:anchorId="5D0C1337" wp14:editId="0BE52514">
            <wp:simplePos x="0" y="0"/>
            <wp:positionH relativeFrom="column">
              <wp:posOffset>567055</wp:posOffset>
            </wp:positionH>
            <wp:positionV relativeFrom="paragraph">
              <wp:posOffset>160654</wp:posOffset>
            </wp:positionV>
            <wp:extent cx="1714500" cy="352425"/>
            <wp:effectExtent l="0" t="0" r="0" b="0"/>
            <wp:wrapNone/>
            <wp:docPr id="2" name="Grafik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00000000-0008-0000-0000-00000200000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352425"/>
                    </a:xfrm>
                    <a:prstGeom prst="rect">
                      <a:avLst/>
                    </a:prstGeom>
                  </pic:spPr>
                </pic:pic>
              </a:graphicData>
            </a:graphic>
            <wp14:sizeRelH relativeFrom="margin">
              <wp14:pctWidth>0</wp14:pctWidth>
            </wp14:sizeRelH>
            <wp14:sizeRelV relativeFrom="margin">
              <wp14:pctHeight>0</wp14:pctHeight>
            </wp14:sizeRelV>
          </wp:anchor>
        </w:drawing>
      </w:r>
    </w:p>
    <w:p w14:paraId="56528C4C" w14:textId="3947F17B" w:rsidR="004E662E" w:rsidRPr="00B451D9" w:rsidRDefault="00B451D9" w:rsidP="004E662E">
      <w:pPr>
        <w:spacing w:after="0" w:line="240" w:lineRule="auto"/>
        <w:ind w:left="5040"/>
        <w:rPr>
          <w:rFonts w:ascii="Times New Roman" w:eastAsia="Times New Roman" w:hAnsi="Times New Roman" w:cs="Times New Roman"/>
          <w:sz w:val="28"/>
        </w:rPr>
      </w:pPr>
      <w:r>
        <w:rPr>
          <w:rFonts w:ascii="Freestyle Script" w:eastAsia="Times New Roman" w:hAnsi="Freestyle Script" w:cs="Times New Roman"/>
          <w:sz w:val="44"/>
          <w:szCs w:val="36"/>
        </w:rPr>
        <w:t xml:space="preserve">       </w:t>
      </w:r>
      <w:r w:rsidR="004757BD">
        <w:rPr>
          <w:rFonts w:ascii="Freestyle Script" w:eastAsia="Times New Roman" w:hAnsi="Freestyle Script" w:cs="Times New Roman"/>
          <w:sz w:val="44"/>
          <w:szCs w:val="36"/>
        </w:rPr>
        <w:t>Thomas Ryba</w:t>
      </w:r>
      <w:r w:rsidR="004E662E" w:rsidRPr="00B451D9">
        <w:rPr>
          <w:rFonts w:ascii="Freestyle Script" w:eastAsia="Times New Roman" w:hAnsi="Freestyle Script" w:cs="Times New Roman"/>
          <w:sz w:val="44"/>
          <w:szCs w:val="36"/>
        </w:rPr>
        <w:t xml:space="preserve">    </w:t>
      </w:r>
      <w:r w:rsidR="004E662E" w:rsidRPr="00B451D9">
        <w:rPr>
          <w:rFonts w:ascii="Times New Roman" w:eastAsia="Times New Roman" w:hAnsi="Times New Roman" w:cs="Times New Roman"/>
          <w:sz w:val="28"/>
        </w:rPr>
        <w:t xml:space="preserve">                 </w:t>
      </w:r>
    </w:p>
    <w:p w14:paraId="5987147C" w14:textId="78269F67" w:rsidR="004E662E" w:rsidRPr="00B451D9" w:rsidRDefault="00B451D9" w:rsidP="00B451D9">
      <w:pPr>
        <w:tabs>
          <w:tab w:val="left" w:pos="708"/>
          <w:tab w:val="left" w:pos="1416"/>
          <w:tab w:val="left" w:pos="2124"/>
          <w:tab w:val="left" w:pos="2832"/>
          <w:tab w:val="left" w:pos="3540"/>
          <w:tab w:val="left" w:pos="4248"/>
          <w:tab w:val="left" w:pos="5715"/>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E662E" w:rsidRPr="00B451D9">
        <w:rPr>
          <w:rFonts w:ascii="Arial" w:eastAsia="Times New Roman" w:hAnsi="Arial" w:cs="Arial"/>
          <w:b/>
          <w:bCs/>
          <w:sz w:val="24"/>
          <w:szCs w:val="20"/>
        </w:rPr>
        <w:t>1.Gauschützenmeiste</w:t>
      </w:r>
      <w:r w:rsidR="00EF41C9" w:rsidRPr="00B451D9">
        <w:rPr>
          <w:rFonts w:ascii="Arial" w:eastAsia="Times New Roman" w:hAnsi="Arial" w:cs="Arial"/>
          <w:b/>
          <w:bCs/>
          <w:sz w:val="24"/>
          <w:szCs w:val="20"/>
        </w:rPr>
        <w:t>r</w:t>
      </w:r>
      <w:r w:rsidR="004E662E" w:rsidRPr="00B451D9">
        <w:rPr>
          <w:rFonts w:ascii="Arial" w:eastAsia="Times New Roman" w:hAnsi="Arial" w:cs="Arial"/>
          <w:b/>
          <w:bCs/>
          <w:sz w:val="24"/>
          <w:szCs w:val="20"/>
        </w:rPr>
        <w:t xml:space="preserve">                </w:t>
      </w:r>
      <w:r w:rsidR="005A7F53" w:rsidRPr="00B451D9">
        <w:rPr>
          <w:rFonts w:ascii="Arial" w:eastAsia="Times New Roman" w:hAnsi="Arial" w:cs="Arial"/>
          <w:b/>
          <w:bCs/>
          <w:sz w:val="24"/>
          <w:szCs w:val="20"/>
        </w:rPr>
        <w:t xml:space="preserve">      </w:t>
      </w:r>
      <w:r>
        <w:rPr>
          <w:rFonts w:ascii="Arial" w:eastAsia="Times New Roman" w:hAnsi="Arial" w:cs="Arial"/>
          <w:b/>
          <w:bCs/>
          <w:sz w:val="24"/>
          <w:szCs w:val="20"/>
        </w:rPr>
        <w:t xml:space="preserve">          </w:t>
      </w:r>
      <w:r w:rsidR="004E662E" w:rsidRPr="00B451D9">
        <w:rPr>
          <w:rFonts w:ascii="Arial" w:eastAsia="Times New Roman" w:hAnsi="Arial" w:cs="Arial"/>
          <w:b/>
          <w:bCs/>
          <w:sz w:val="24"/>
          <w:szCs w:val="20"/>
        </w:rPr>
        <w:t>Rundenwettkampfleiter</w:t>
      </w:r>
    </w:p>
    <w:p w14:paraId="392BB6AE" w14:textId="7E20D7C5" w:rsidR="004E662E" w:rsidRPr="00EF12DD" w:rsidRDefault="004E662E" w:rsidP="004E662E">
      <w:pPr>
        <w:spacing w:after="0" w:line="240" w:lineRule="auto"/>
        <w:ind w:left="720"/>
        <w:rPr>
          <w:rFonts w:ascii="Arial" w:eastAsia="Times New Roman" w:hAnsi="Arial" w:cs="Arial"/>
          <w:sz w:val="26"/>
          <w:szCs w:val="26"/>
        </w:rPr>
      </w:pPr>
      <w:r w:rsidRPr="000E1621">
        <w:rPr>
          <w:rFonts w:eastAsia="Times New Roman" w:cstheme="minorHAnsi"/>
          <w:sz w:val="28"/>
        </w:rPr>
        <w:t xml:space="preserve">     </w:t>
      </w:r>
      <w:r w:rsidR="00B451D9">
        <w:rPr>
          <w:rFonts w:ascii="Arial" w:eastAsia="Times New Roman" w:hAnsi="Arial" w:cs="Arial"/>
          <w:sz w:val="26"/>
          <w:szCs w:val="26"/>
        </w:rPr>
        <w:t>Karl Fleischmann</w:t>
      </w:r>
      <w:r w:rsidRPr="00EF12DD">
        <w:rPr>
          <w:rFonts w:ascii="Arial" w:eastAsia="Times New Roman" w:hAnsi="Arial" w:cs="Arial"/>
          <w:sz w:val="26"/>
          <w:szCs w:val="26"/>
        </w:rPr>
        <w:tab/>
      </w:r>
      <w:r w:rsidRPr="00EF12DD">
        <w:rPr>
          <w:rFonts w:ascii="Arial" w:eastAsia="Times New Roman" w:hAnsi="Arial" w:cs="Arial"/>
          <w:sz w:val="26"/>
          <w:szCs w:val="26"/>
        </w:rPr>
        <w:tab/>
      </w:r>
      <w:r w:rsidRPr="00EF12DD">
        <w:rPr>
          <w:rFonts w:ascii="Arial" w:eastAsia="Times New Roman" w:hAnsi="Arial" w:cs="Arial"/>
          <w:sz w:val="26"/>
          <w:szCs w:val="26"/>
        </w:rPr>
        <w:tab/>
      </w:r>
      <w:r w:rsidRPr="00EF12DD">
        <w:rPr>
          <w:rFonts w:ascii="Arial" w:eastAsia="Times New Roman" w:hAnsi="Arial" w:cs="Arial"/>
          <w:sz w:val="26"/>
          <w:szCs w:val="26"/>
        </w:rPr>
        <w:tab/>
      </w:r>
      <w:r w:rsidR="004757BD">
        <w:rPr>
          <w:rFonts w:ascii="Arial" w:eastAsia="Times New Roman" w:hAnsi="Arial" w:cs="Arial"/>
          <w:sz w:val="26"/>
          <w:szCs w:val="26"/>
        </w:rPr>
        <w:t>Thomas Ryba</w:t>
      </w:r>
    </w:p>
    <w:p w14:paraId="38496B95" w14:textId="77777777" w:rsidR="00655122" w:rsidRPr="00EF12DD" w:rsidRDefault="00655122" w:rsidP="0063472B">
      <w:pPr>
        <w:spacing w:after="0" w:line="240" w:lineRule="auto"/>
        <w:rPr>
          <w:rFonts w:eastAsia="Times New Roman" w:cstheme="minorHAnsi"/>
          <w:sz w:val="26"/>
          <w:szCs w:val="26"/>
        </w:rPr>
      </w:pPr>
    </w:p>
    <w:p w14:paraId="6638EB14" w14:textId="78012158" w:rsidR="004E662E" w:rsidRPr="00EF12DD" w:rsidRDefault="004E662E" w:rsidP="000674EE">
      <w:pPr>
        <w:pStyle w:val="KeinLeerraum"/>
        <w:jc w:val="center"/>
        <w:rPr>
          <w:rFonts w:ascii="Arial" w:hAnsi="Arial" w:cs="Arial"/>
          <w:sz w:val="26"/>
          <w:szCs w:val="26"/>
        </w:rPr>
      </w:pPr>
      <w:r w:rsidRPr="00EF12DD">
        <w:rPr>
          <w:rFonts w:ascii="Arial" w:hAnsi="Arial" w:cs="Arial"/>
          <w:sz w:val="26"/>
          <w:szCs w:val="26"/>
        </w:rPr>
        <w:t>Schützengau Burglengenfeld, den 01.</w:t>
      </w:r>
      <w:r w:rsidR="000631F5" w:rsidRPr="00EF12DD">
        <w:rPr>
          <w:rFonts w:ascii="Arial" w:hAnsi="Arial" w:cs="Arial"/>
          <w:sz w:val="26"/>
          <w:szCs w:val="26"/>
        </w:rPr>
        <w:t>09</w:t>
      </w:r>
      <w:r w:rsidRPr="00EF12DD">
        <w:rPr>
          <w:rFonts w:ascii="Arial" w:hAnsi="Arial" w:cs="Arial"/>
          <w:sz w:val="26"/>
          <w:szCs w:val="26"/>
        </w:rPr>
        <w:t>.202</w:t>
      </w:r>
      <w:r w:rsidR="004757BD">
        <w:rPr>
          <w:rFonts w:ascii="Arial" w:hAnsi="Arial" w:cs="Arial"/>
          <w:sz w:val="26"/>
          <w:szCs w:val="26"/>
        </w:rPr>
        <w:t>6</w:t>
      </w:r>
    </w:p>
    <w:sectPr w:rsidR="004E662E" w:rsidRPr="00EF12DD">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4DBE" w14:textId="77777777" w:rsidR="00B220A6" w:rsidRDefault="00B220A6" w:rsidP="009327BF">
      <w:pPr>
        <w:spacing w:after="0" w:line="240" w:lineRule="auto"/>
      </w:pPr>
      <w:r>
        <w:separator/>
      </w:r>
    </w:p>
  </w:endnote>
  <w:endnote w:type="continuationSeparator" w:id="0">
    <w:p w14:paraId="780AF5E2" w14:textId="77777777" w:rsidR="00B220A6" w:rsidRDefault="00B220A6" w:rsidP="0093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6AD4" w14:textId="77777777" w:rsidR="00B220A6" w:rsidRDefault="00B220A6" w:rsidP="009327BF">
      <w:pPr>
        <w:spacing w:after="0" w:line="240" w:lineRule="auto"/>
      </w:pPr>
      <w:r>
        <w:separator/>
      </w:r>
    </w:p>
  </w:footnote>
  <w:footnote w:type="continuationSeparator" w:id="0">
    <w:p w14:paraId="6DF03290" w14:textId="77777777" w:rsidR="00B220A6" w:rsidRDefault="00B220A6" w:rsidP="00932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25CB0F3C" w14:textId="77777777" w:rsidR="001665B4" w:rsidRDefault="001665B4">
        <w:pPr>
          <w:pStyle w:val="Kopf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749DF933" w14:textId="77777777" w:rsidR="001665B4" w:rsidRDefault="001665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137E"/>
    <w:multiLevelType w:val="multilevel"/>
    <w:tmpl w:val="9B2A0C36"/>
    <w:lvl w:ilvl="0">
      <w:start w:val="1"/>
      <w:numFmt w:val="decimal"/>
      <w:lvlText w:val="%1."/>
      <w:lvlJc w:val="left"/>
      <w:pPr>
        <w:ind w:left="360" w:hanging="360"/>
      </w:pPr>
      <w:rPr>
        <w:rFonts w:ascii="Arial" w:hAnsi="Arial" w:cs="Arial" w:hint="default"/>
        <w:sz w:val="26"/>
        <w:szCs w:val="26"/>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15:restartNumberingAfterBreak="0">
    <w:nsid w:val="45214104"/>
    <w:multiLevelType w:val="hybridMultilevel"/>
    <w:tmpl w:val="C96A7162"/>
    <w:lvl w:ilvl="0" w:tplc="83CEDAB4">
      <w:start w:val="78"/>
      <w:numFmt w:val="bullet"/>
      <w:lvlText w:val=""/>
      <w:lvlJc w:val="left"/>
      <w:pPr>
        <w:ind w:left="1080" w:hanging="360"/>
      </w:pPr>
      <w:rPr>
        <w:rFonts w:ascii="Wingdings" w:eastAsia="Times New Roman"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D8D0E40"/>
    <w:multiLevelType w:val="hybridMultilevel"/>
    <w:tmpl w:val="2848B620"/>
    <w:lvl w:ilvl="0" w:tplc="A27ACBDA">
      <w:start w:val="7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0271869">
    <w:abstractNumId w:val="0"/>
  </w:num>
  <w:num w:numId="2" w16cid:durableId="193806215">
    <w:abstractNumId w:val="2"/>
  </w:num>
  <w:num w:numId="3" w16cid:durableId="131282962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9A"/>
    <w:rsid w:val="000040E6"/>
    <w:rsid w:val="00037538"/>
    <w:rsid w:val="000631F5"/>
    <w:rsid w:val="000674EE"/>
    <w:rsid w:val="000A6BD4"/>
    <w:rsid w:val="000C0D03"/>
    <w:rsid w:val="000E1621"/>
    <w:rsid w:val="00121E02"/>
    <w:rsid w:val="001665B4"/>
    <w:rsid w:val="002B1DD4"/>
    <w:rsid w:val="002D3C5A"/>
    <w:rsid w:val="002F06C1"/>
    <w:rsid w:val="00302985"/>
    <w:rsid w:val="00306135"/>
    <w:rsid w:val="00321018"/>
    <w:rsid w:val="00466242"/>
    <w:rsid w:val="004757BD"/>
    <w:rsid w:val="004961A2"/>
    <w:rsid w:val="004E662E"/>
    <w:rsid w:val="004F6B02"/>
    <w:rsid w:val="00510E34"/>
    <w:rsid w:val="005314FB"/>
    <w:rsid w:val="005506E0"/>
    <w:rsid w:val="0059549A"/>
    <w:rsid w:val="005A7F53"/>
    <w:rsid w:val="005B6745"/>
    <w:rsid w:val="005C67AE"/>
    <w:rsid w:val="005E5885"/>
    <w:rsid w:val="005F2573"/>
    <w:rsid w:val="006205B7"/>
    <w:rsid w:val="0063472B"/>
    <w:rsid w:val="0063554E"/>
    <w:rsid w:val="00655122"/>
    <w:rsid w:val="006F7AFF"/>
    <w:rsid w:val="00736655"/>
    <w:rsid w:val="007744B2"/>
    <w:rsid w:val="00802585"/>
    <w:rsid w:val="00857A32"/>
    <w:rsid w:val="008C1320"/>
    <w:rsid w:val="008D4D8D"/>
    <w:rsid w:val="008E3C9D"/>
    <w:rsid w:val="0090304E"/>
    <w:rsid w:val="009327BF"/>
    <w:rsid w:val="0096281D"/>
    <w:rsid w:val="00975FE8"/>
    <w:rsid w:val="00A33E04"/>
    <w:rsid w:val="00AC393A"/>
    <w:rsid w:val="00B0405F"/>
    <w:rsid w:val="00B220A6"/>
    <w:rsid w:val="00B41DB4"/>
    <w:rsid w:val="00B451D9"/>
    <w:rsid w:val="00B97796"/>
    <w:rsid w:val="00BF0A4D"/>
    <w:rsid w:val="00C01F1B"/>
    <w:rsid w:val="00C657CE"/>
    <w:rsid w:val="00CE0B19"/>
    <w:rsid w:val="00D4241F"/>
    <w:rsid w:val="00D51161"/>
    <w:rsid w:val="00D51200"/>
    <w:rsid w:val="00D77AC1"/>
    <w:rsid w:val="00DA5CC8"/>
    <w:rsid w:val="00DA6EA6"/>
    <w:rsid w:val="00E22693"/>
    <w:rsid w:val="00E5039C"/>
    <w:rsid w:val="00E61592"/>
    <w:rsid w:val="00E96816"/>
    <w:rsid w:val="00ED78E3"/>
    <w:rsid w:val="00EF12DD"/>
    <w:rsid w:val="00EF41C9"/>
    <w:rsid w:val="00F05BAA"/>
    <w:rsid w:val="00F63134"/>
    <w:rsid w:val="00F71045"/>
    <w:rsid w:val="00FB6697"/>
    <w:rsid w:val="00FC00B1"/>
    <w:rsid w:val="00FC38D5"/>
    <w:rsid w:val="00FE2D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F96C"/>
  <w15:docId w15:val="{09DF97E6-C6DF-405C-9880-001B1957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F2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3554E"/>
    <w:pPr>
      <w:ind w:left="720"/>
      <w:contextualSpacing/>
    </w:pPr>
  </w:style>
  <w:style w:type="paragraph" w:styleId="Kopfzeile">
    <w:name w:val="header"/>
    <w:basedOn w:val="Standard"/>
    <w:link w:val="KopfzeileZchn"/>
    <w:uiPriority w:val="99"/>
    <w:unhideWhenUsed/>
    <w:rsid w:val="009327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27BF"/>
  </w:style>
  <w:style w:type="paragraph" w:styleId="Fuzeile">
    <w:name w:val="footer"/>
    <w:basedOn w:val="Standard"/>
    <w:link w:val="FuzeileZchn"/>
    <w:uiPriority w:val="99"/>
    <w:unhideWhenUsed/>
    <w:rsid w:val="009327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27BF"/>
  </w:style>
  <w:style w:type="paragraph" w:styleId="KeinLeerraum">
    <w:name w:val="No Spacing"/>
    <w:uiPriority w:val="1"/>
    <w:qFormat/>
    <w:rsid w:val="009327BF"/>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44DF-61AB-40EC-A2DB-8E167327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7949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Birzer</dc:creator>
  <cp:lastModifiedBy>Thomas Ryba</cp:lastModifiedBy>
  <cp:revision>7</cp:revision>
  <cp:lastPrinted>2025-09-04T16:05:00Z</cp:lastPrinted>
  <dcterms:created xsi:type="dcterms:W3CDTF">2026-08-24T14:30:00Z</dcterms:created>
  <dcterms:modified xsi:type="dcterms:W3CDTF">2026-09-14T14:37:00Z</dcterms:modified>
</cp:coreProperties>
</file>